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0E" w:rsidRPr="00F02474" w:rsidRDefault="0017590E" w:rsidP="0017590E">
      <w:pPr>
        <w:autoSpaceDE w:val="0"/>
        <w:autoSpaceDN w:val="0"/>
        <w:adjustRightInd w:val="0"/>
        <w:spacing w:before="100" w:beforeAutospacing="1" w:after="100" w:afterAutospacing="1" w:line="264" w:lineRule="auto"/>
        <w:jc w:val="both"/>
        <w:rPr>
          <w:rFonts w:ascii="Arial" w:hAnsi="Arial" w:cs="Arial"/>
          <w:i/>
          <w:color w:val="000000" w:themeColor="text1"/>
          <w:lang w:val="es-ES_tradnl"/>
        </w:rPr>
      </w:pPr>
      <w:r w:rsidRPr="00F02474">
        <w:rPr>
          <w:rFonts w:ascii="Arial" w:hAnsi="Arial" w:cs="Arial"/>
          <w:i/>
          <w:color w:val="000000" w:themeColor="text1"/>
          <w:lang w:val="es-ES_tradnl"/>
        </w:rPr>
        <w:t>Segunda Lengua Extranjera.</w:t>
      </w:r>
    </w:p>
    <w:p w:rsidR="0017590E" w:rsidRPr="00B93A67" w:rsidRDefault="0017590E" w:rsidP="0017590E">
      <w:pPr>
        <w:tabs>
          <w:tab w:val="left" w:pos="284"/>
        </w:tabs>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El plurilingüismo es una de las señas de identidad de la ciudadanía en una Europa multilingüe y multicultural, cuya diversidad no debe suponer un obstáculo a la movilidad y la cooperación sino constituir una fuente de riqueza personal, social y cultural y un factor de progreso. A este fin, el Consejo Europeo reunido en Barcelona en 2002 recoge entre sus conclusiones la necesidad de coordinar esfuerzos en pos de una economía competitiva basada en el conocimiento, e insta a los Estados miembros de la Unión Europea a desarrollar acciones educativas conducentes a la mejora del dominio de las competencias clave, en particular mediante la enseñanza de al menos dos lenguas extranjeras desde una edad muy temprana. </w:t>
      </w:r>
    </w:p>
    <w:p w:rsidR="0017590E" w:rsidRPr="00B93A67" w:rsidRDefault="0017590E" w:rsidP="0017590E">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En el mismo sentido, y en relación con el aprendizaje a lo largo de la vida, el Consejo de Europa señala que la finalidad de la educación lingüística en el mundo de hoy no debe ser tanto el dominio de una o más lenguas segundas tomadas aisladamente como el desarrollo de un perfil plurilingüe e intercultural integrado por competencias diversas en distintas lenguas y a diferentes niveles, en función de los intereses y necesidades cambiantes del individuo. Así, para fomentar y facilitar la construcción de un repertorio plurilingüe e intercultural, los currículos de las etapas de </w:t>
      </w:r>
      <w:r w:rsidRPr="00B93A67">
        <w:rPr>
          <w:rFonts w:ascii="Arial" w:hAnsi="Arial" w:cs="Arial"/>
          <w:color w:val="000000" w:themeColor="text1"/>
        </w:rPr>
        <w:t>ESO</w:t>
      </w:r>
      <w:r w:rsidRPr="00B93A67" w:rsidDel="00532D82">
        <w:rPr>
          <w:rFonts w:ascii="Arial" w:hAnsi="Arial" w:cs="Arial"/>
          <w:color w:val="000000" w:themeColor="text1"/>
          <w:lang w:eastAsia="en-US"/>
        </w:rPr>
        <w:t xml:space="preserve"> </w:t>
      </w:r>
      <w:r w:rsidRPr="00B93A67">
        <w:rPr>
          <w:rFonts w:ascii="Arial" w:hAnsi="Arial" w:cs="Arial"/>
          <w:color w:val="000000" w:themeColor="text1"/>
          <w:lang w:eastAsia="en-US"/>
        </w:rPr>
        <w:t>y de Bachillerato incluyen, con carácter específico, la materia de Segunda Lengua Extranjera.</w:t>
      </w:r>
    </w:p>
    <w:p w:rsidR="0017590E" w:rsidRPr="00B93A67" w:rsidRDefault="0017590E" w:rsidP="0017590E">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Siguiendo el sistema descriptivo del Marco Común Europeo de Referencia para las Lenguas (MCERL), el currículo de Segunda Lengua Extranjera correspondiente a estas etapas recoge los criterios de evaluación y los estándares de aprendizaje evaluables que articularán la materia, con el fin de que el alumnado pueda desarrollar en el segundo idioma que haya escogido, en sinergia con las enseñanzas de la segunda lengua extranjera en la etapa de Educación Primaria, las competencias clave que le permitan desenvolverse en dicho idioma con sencillez, pero con suficiencia, en las situaciones más habituales en que pueda encontrarse en los ámbitos personal, público, educativo y ocupacional. </w:t>
      </w:r>
    </w:p>
    <w:p w:rsidR="0017590E" w:rsidRPr="00B93A67" w:rsidRDefault="0017590E" w:rsidP="0017590E">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Integrando todos los aspectos que conforman la comunicación lingüística, el currículo </w:t>
      </w:r>
      <w:r w:rsidRPr="00B93A67">
        <w:rPr>
          <w:rFonts w:ascii="Arial" w:eastAsia="Times New Roman" w:hAnsi="Arial" w:cs="Arial"/>
          <w:color w:val="000000" w:themeColor="text1"/>
        </w:rPr>
        <w:t xml:space="preserve">básico </w:t>
      </w:r>
      <w:r w:rsidRPr="00B93A67">
        <w:rPr>
          <w:rFonts w:ascii="Arial" w:hAnsi="Arial" w:cs="Arial"/>
          <w:color w:val="000000" w:themeColor="text1"/>
          <w:lang w:eastAsia="en-US"/>
        </w:rPr>
        <w:t xml:space="preserve">se estructura en cuatro bloques correspondientes a las distintas actividades de lengua, tal como éstas se describen en el MCERL: comprensión y producción (expresión e interacción) de textos orales y escritos. Cada uno de estos bloques comprende, para cada conjunto de actividades, los criterios de evaluación y los estándares de aprendizaje evaluables entre los que existe una relación no unívoca debido a la especial naturaleza de la actividad lingüística; esto supone que, para evaluar el grado de adquisición de las diversas competencias necesarias para llevar a cabo las acciones recogidas en cada uno de los estándares de aprendizaje, habrán de aplicarse todos y cada uno de los criterios de evaluación descritos para la actividad correspondiente; a su vez, de los estándares de aprendizaje habrán de derivarse los correspondientes contenidos competenciales (estratégicos, socioculturales y sociolingüísticos, funcionales, sintáctico-discursivos, léxicos, fonético-fonológicos, y ortográficos) cuyo grado de consecución se evaluará aplicando los criterios respectivos. </w:t>
      </w:r>
    </w:p>
    <w:p w:rsidR="0017590E" w:rsidRPr="00B93A67" w:rsidRDefault="0017590E" w:rsidP="0017590E">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Como se desprende tanto de los estándares de aprendizaje como de los criterios de evaluación generales para cada bloque de actividades, el currículo </w:t>
      </w:r>
      <w:r w:rsidRPr="00B93A67">
        <w:rPr>
          <w:rFonts w:ascii="Arial" w:eastAsia="Times New Roman" w:hAnsi="Arial" w:cs="Arial"/>
          <w:color w:val="000000" w:themeColor="text1"/>
        </w:rPr>
        <w:t xml:space="preserve">básico </w:t>
      </w:r>
      <w:r w:rsidRPr="00B93A67">
        <w:rPr>
          <w:rFonts w:ascii="Arial" w:hAnsi="Arial" w:cs="Arial"/>
          <w:color w:val="000000" w:themeColor="text1"/>
          <w:lang w:eastAsia="en-US"/>
        </w:rPr>
        <w:t xml:space="preserve">está orientado a la acción, es decir, a desarrollar en el alumnado la capacidad de integrar y de poner en juego las actitudes, los conocimientos y las destrezas que le permitan comunicarse en situaciones específicas en el mundo real. Esta capacidad para la comunicación efectiva en contextos reales supone, en primer lugar, considerar la lengua como algo que se hace y que se aprende a hacer, antes que como algo que se estudia y simplemente se sabe. La comunicación en el mundo real requiere, asimismo, abordar el aprendizaje, la enseñanza y la evaluación a partir del texto como una unidad, en la que se </w:t>
      </w:r>
      <w:r w:rsidRPr="00B93A67">
        <w:rPr>
          <w:rFonts w:ascii="Arial" w:hAnsi="Arial" w:cs="Arial"/>
          <w:color w:val="000000" w:themeColor="text1"/>
          <w:lang w:eastAsia="en-US"/>
        </w:rPr>
        <w:lastRenderedPageBreak/>
        <w:t xml:space="preserve">materializan conjuntamente todos los aspectos que en un análisis más teórico de la lengua suelen tratarse por separado y como componentes aislados. Sin que el enfoque orientado a la acción desatienda en ningún momento el análisis, el estudio y la práctica de las distintas competencias que capacitarán al alumnado para construir y decodificar textos, no debe olvidarse que son las actividades de comprensión y producción de dichos textos, en determinados contextos, lo que constituye la acción comunicativa lingüística real. </w:t>
      </w:r>
    </w:p>
    <w:p w:rsidR="0017590E" w:rsidRPr="00B93A67" w:rsidRDefault="0017590E" w:rsidP="0017590E">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Por todo ello, y para que el alumnado pueda hacer un uso de la lengua que responda eficazmente al reto comunicativo, es conveniente que tanto el análisis y la reflexión sobre la lengua como su estudio y su práctica se deriven de lo que el texto oral o escrito demande en cada caso, y que tanto el trabajo realizado en el aula como en el aprendizaje autónomo tengan como referencia los textos que los alumnos habrán de ser capaces de comprender y de producir, de manera que las acciones pedagógicas y las tareas de aprendizaje, aun siendo diversas y motivadoras, tengan siempre como característica común la contribución a la consecución de los objetivos específicos que establecen los estándares de aprendizaje evaluables para cada conjunto de actividades lingüísticas en la etapa respectiva.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7513"/>
      </w:tblGrid>
      <w:tr w:rsidR="0017590E" w:rsidRPr="00B93A67" w:rsidTr="00A07BED">
        <w:tc>
          <w:tcPr>
            <w:tcW w:w="15559" w:type="dxa"/>
            <w:gridSpan w:val="2"/>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Segunda Lengua Extranjera I. 1º Bachillerato</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7513" w:type="dxa"/>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17590E" w:rsidRPr="00B93A67" w:rsidTr="00A07BED">
        <w:tc>
          <w:tcPr>
            <w:tcW w:w="15559" w:type="dxa"/>
            <w:gridSpan w:val="2"/>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Comprensión de textos orales</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Identificar el sentido general, la información esencial, los puntos principales y los detalles más relevantes en textos orales breves o de longitud media, transmitidos de viva voz o por medios técnicos, claramente estructurados y articulados a una velocidad lenta o media, en un registro formal, informal o neutro, y que traten de aspectos concretos de temas generales, sobre asuntos cotidianos en situaciones corrientes o menos habituales, o sobre los propios intereses en los ámbitos personal, público, educativo y ocupacional, siempre que las condiciones acústicas no distorsionen el mensaje y se pueda volver a escuchar lo dicho.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saber aplicar las estrategias adecuadas para la comprensión del sentido general, la información esencial, los puntos e ideas principales o los detalles relevantes del texto.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utilizar para la comprensión del texto los aspectos socioculturales y sociolingüísticos relativos a la vida cotidiana (hábitos y actividades de estudio, trabajo y ocio), condiciones de vida y entorno, relaciones interpersonales (entre hombres y mujeres, en el ámbito educativo, ocupacional e institucional), comportamiento (posturas, expresiones faciales, uso de la voz, contacto visual, </w:t>
            </w:r>
            <w:proofErr w:type="spellStart"/>
            <w:r w:rsidRPr="00B93A67">
              <w:rPr>
                <w:rFonts w:ascii="Arial" w:hAnsi="Arial" w:cs="Arial"/>
                <w:color w:val="000000" w:themeColor="text1"/>
              </w:rPr>
              <w:lastRenderedPageBreak/>
              <w:t>proxémica</w:t>
            </w:r>
            <w:proofErr w:type="spellEnd"/>
            <w:r w:rsidRPr="00B93A67">
              <w:rPr>
                <w:rFonts w:ascii="Arial" w:hAnsi="Arial" w:cs="Arial"/>
                <w:color w:val="000000" w:themeColor="text1"/>
              </w:rPr>
              <w:t>), y convenciones sociales (actitudes, valores).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y ampliación de la información (p. e. nueva frente a conocida, o ejemplificación).</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Aplicar</w:t>
            </w:r>
            <w:r w:rsidRPr="00B93A67">
              <w:rPr>
                <w:rFonts w:ascii="Arial" w:hAnsi="Arial" w:cs="Arial"/>
                <w:color w:val="000000" w:themeColor="text1"/>
              </w:rPr>
              <w:t xml:space="preserve"> a la comprensión del texto los conocimientos sobre los constituyentes y la organización de patrones sintácticos y discursivos de uso frecuente en la comunicación oral, así como sus significados asociados (p. e. una estructura interrogativa para expresar interés).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w:t>
            </w:r>
            <w:r w:rsidRPr="00B93A67">
              <w:rPr>
                <w:rFonts w:ascii="Arial" w:hAnsi="Arial" w:cs="Arial"/>
                <w:color w:val="000000" w:themeColor="text1"/>
              </w:rPr>
              <w:t xml:space="preserve"> léxico oral de uso común relativo a asuntos cotidianos y a temas generales o relacionados con los propios intereses, estudios y ocupaciones, y un repertorio limitado de expresiones de uso muy frecuente, cuando el contexto o el apoyo visual facilitan la comprensión.</w:t>
            </w:r>
          </w:p>
          <w:p w:rsidR="0017590E" w:rsidRPr="00B93A67" w:rsidRDefault="0017590E" w:rsidP="00A07BED">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 xml:space="preserve">Discriminar </w:t>
            </w:r>
            <w:r w:rsidRPr="00B93A67">
              <w:rPr>
                <w:rFonts w:ascii="Arial" w:hAnsi="Arial" w:cs="Arial"/>
                <w:color w:val="000000" w:themeColor="text1"/>
              </w:rPr>
              <w:t>patrones sonoros, acentuales, rítmicos y de entonación de uso común, y reconocer los significados e intenciones comunicativas generales relacionados con los mismos.</w:t>
            </w:r>
          </w:p>
        </w:tc>
        <w:tc>
          <w:tcPr>
            <w:tcW w:w="7513"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1. Capta</w:t>
            </w:r>
            <w:r w:rsidRPr="00B93A67">
              <w:rPr>
                <w:rFonts w:ascii="Arial" w:hAnsi="Arial" w:cs="Arial"/>
                <w:b/>
                <w:color w:val="000000" w:themeColor="text1"/>
              </w:rPr>
              <w:t xml:space="preserve"> </w:t>
            </w:r>
            <w:r w:rsidRPr="00B93A67">
              <w:rPr>
                <w:rFonts w:ascii="Arial" w:hAnsi="Arial" w:cs="Arial"/>
                <w:bCs/>
                <w:color w:val="000000" w:themeColor="text1"/>
              </w:rPr>
              <w:t>los puntos principales y detalles relevantes de</w:t>
            </w:r>
            <w:r w:rsidRPr="00B93A67">
              <w:rPr>
                <w:rFonts w:ascii="Arial" w:hAnsi="Arial" w:cs="Arial"/>
                <w:b/>
                <w:color w:val="000000" w:themeColor="text1"/>
              </w:rPr>
              <w:t xml:space="preserve"> </w:t>
            </w:r>
            <w:r w:rsidRPr="00B93A67">
              <w:rPr>
                <w:rFonts w:ascii="Arial" w:hAnsi="Arial" w:cs="Arial"/>
                <w:color w:val="000000" w:themeColor="text1"/>
              </w:rPr>
              <w:t>mensajes, grabados o de viva voz, que contengan</w:t>
            </w:r>
            <w:r w:rsidRPr="00B93A67">
              <w:rPr>
                <w:rFonts w:ascii="Arial" w:hAnsi="Arial" w:cs="Arial"/>
                <w:b/>
                <w:color w:val="000000" w:themeColor="text1"/>
              </w:rPr>
              <w:t xml:space="preserve"> </w:t>
            </w:r>
            <w:r w:rsidRPr="00B93A67">
              <w:rPr>
                <w:rFonts w:ascii="Arial" w:hAnsi="Arial" w:cs="Arial"/>
                <w:color w:val="000000" w:themeColor="text1"/>
              </w:rPr>
              <w:t xml:space="preserve">instrucciones, indicaciones u otra información claramente estructurada (p. e. sobre cómo utilizar una máquina o dispositivo de uso cotidiano), siempre que pueda volver a escuchar lo dicho o pedir confirmación. </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 xml:space="preserve">2. Entiende lo que se dice en transacciones y gestiones cotidianas y estructuradas (p. e. en bancos, tiendas, hoteles, restaurantes, transportes, centros educativos), y los puntos principales e información relevante cuando se le habla directamente en situaciones menos habituales (p. e. si surge algún problema mientras viaja), siempre que pueda volver a escuchar lo dicho. </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3. Comprende, en una conversación informal en la que participa, opiniones justificadas y claramente articuladas sobre diversos asuntos cotidianos o de interés personal, así como la expresión de sentimientos sobre aspectos concretos de temas habituales o de actualidad.</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4. Comprende, en una conversación formal o entrevista en la que </w:t>
            </w:r>
            <w:r w:rsidRPr="00B93A67">
              <w:rPr>
                <w:rFonts w:ascii="Arial" w:hAnsi="Arial" w:cs="Arial"/>
                <w:color w:val="000000" w:themeColor="text1"/>
              </w:rPr>
              <w:lastRenderedPageBreak/>
              <w:t>participa, información relevante de carácter habitual y predecible sobre asuntos prácticos en el ámbito educativo, siempre que pueda pedir que se le repita, o que se reformule, aclare o elabore, algo de lo que se le ha dicho.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5. Distingue, con apoyo visual o escrito, el sentido general y </w:t>
            </w:r>
            <w:r w:rsidRPr="00B93A67">
              <w:rPr>
                <w:rFonts w:ascii="Arial" w:hAnsi="Arial" w:cs="Arial"/>
                <w:bCs/>
                <w:color w:val="000000" w:themeColor="text1"/>
              </w:rPr>
              <w:t xml:space="preserve">las ideas más importantes en </w:t>
            </w:r>
            <w:r w:rsidRPr="00B93A67">
              <w:rPr>
                <w:rFonts w:ascii="Arial" w:hAnsi="Arial" w:cs="Arial"/>
                <w:color w:val="000000" w:themeColor="text1"/>
              </w:rPr>
              <w:t>presentaciones bien estructuradas y de exposición lenta y clara sobre temas conocidos o de su interés en los ámbitos personal y educativo.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 Identifica los aspectos más importantes de programas informativos, documentales y entrevistas en televisión, así como lo esencial de anuncios publicitarios y programas de entretenimiento, cuando el discurso está bien estructurado y articulado con claridad en una variedad estándar de la lengua, y con apoyo de la imagen.</w:t>
            </w:r>
          </w:p>
        </w:tc>
      </w:tr>
      <w:tr w:rsidR="0017590E" w:rsidRPr="00B93A67" w:rsidTr="00A07BED">
        <w:tc>
          <w:tcPr>
            <w:tcW w:w="15559" w:type="dxa"/>
            <w:gridSpan w:val="2"/>
            <w:shd w:val="clear" w:color="auto" w:fill="auto"/>
          </w:tcPr>
          <w:p w:rsidR="0017590E" w:rsidRPr="00B93A67" w:rsidRDefault="0017590E" w:rsidP="00A07BED">
            <w:pPr>
              <w:pStyle w:val="parrafo21"/>
              <w:spacing w:before="100" w:beforeAutospacing="1" w:after="100" w:afterAutospacing="1" w:line="264" w:lineRule="auto"/>
              <w:ind w:firstLine="0"/>
              <w:jc w:val="center"/>
              <w:rPr>
                <w:rFonts w:ascii="Arial" w:hAnsi="Arial" w:cs="Arial"/>
                <w:color w:val="000000" w:themeColor="text1"/>
                <w:sz w:val="22"/>
                <w:szCs w:val="22"/>
              </w:rPr>
            </w:pPr>
            <w:r w:rsidRPr="00B93A67">
              <w:rPr>
                <w:rFonts w:ascii="Arial" w:hAnsi="Arial" w:cs="Arial"/>
                <w:color w:val="000000" w:themeColor="text1"/>
                <w:sz w:val="22"/>
                <w:szCs w:val="22"/>
              </w:rPr>
              <w:lastRenderedPageBreak/>
              <w:t>Bloque 2. Producción de textos orales: expresión e interacción</w:t>
            </w:r>
          </w:p>
        </w:tc>
      </w:tr>
      <w:tr w:rsidR="0017590E" w:rsidRPr="00B93A67" w:rsidTr="00A07BED">
        <w:tc>
          <w:tcPr>
            <w:tcW w:w="8046" w:type="dxa"/>
            <w:shd w:val="clear" w:color="auto" w:fill="auto"/>
          </w:tcPr>
          <w:p w:rsidR="0017590E" w:rsidRPr="00B93A67" w:rsidRDefault="0017590E"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Producir</w:t>
            </w:r>
            <w:r w:rsidRPr="00B93A67">
              <w:rPr>
                <w:rFonts w:ascii="Arial" w:hAnsi="Arial" w:cs="Arial"/>
                <w:b/>
                <w:color w:val="000000" w:themeColor="text1"/>
              </w:rPr>
              <w:t xml:space="preserve"> </w:t>
            </w:r>
            <w:r w:rsidRPr="00B93A67">
              <w:rPr>
                <w:rFonts w:ascii="Arial" w:hAnsi="Arial" w:cs="Arial"/>
                <w:color w:val="000000" w:themeColor="text1"/>
              </w:rPr>
              <w:t xml:space="preserve">textos de extensión breve o media, tanto cara a cara como por teléfono u otros medios técnicos, en un registro formal, neutro o informal, en los que se intercambian información y opiniones, se justifican brevemente los motivos de acciones y planes, y se formulan hipótesis, aunque se produzcan pausas para planificar lo que se va a decir y en ocasiones haya que formular el mensaje en términos más sencillos y repetir o reelaborar lo dicho para ayudar a la comprensión del interlocutor. </w:t>
            </w:r>
          </w:p>
          <w:p w:rsidR="0017590E" w:rsidRPr="00B93A67" w:rsidRDefault="0017590E"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 xml:space="preserve">las estrategias más adecuadas para producir textos orales </w:t>
            </w:r>
            <w:proofErr w:type="spellStart"/>
            <w:r w:rsidRPr="00B93A67">
              <w:rPr>
                <w:rFonts w:ascii="Arial" w:hAnsi="Arial" w:cs="Arial"/>
                <w:color w:val="000000" w:themeColor="text1"/>
              </w:rPr>
              <w:t>monológicos</w:t>
            </w:r>
            <w:proofErr w:type="spellEnd"/>
            <w:r w:rsidRPr="00B93A67">
              <w:rPr>
                <w:rFonts w:ascii="Arial" w:hAnsi="Arial" w:cs="Arial"/>
                <w:color w:val="000000" w:themeColor="text1"/>
              </w:rPr>
              <w:t xml:space="preserve"> o dialógicos breves o de longitud media, y de estructura simple y clara, recurriendo, entre otros, a procedimientos como la reformulación, en términos más sencillos, de lo que se quiere expresar cuando no se dispone de estructuras o léxico más complejos en situaciones </w:t>
            </w:r>
            <w:r w:rsidRPr="00B93A67">
              <w:rPr>
                <w:rFonts w:ascii="Arial" w:hAnsi="Arial" w:cs="Arial"/>
                <w:color w:val="000000" w:themeColor="text1"/>
              </w:rPr>
              <w:lastRenderedPageBreak/>
              <w:t xml:space="preserve">comunicativas más específicas.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oral </w:t>
            </w:r>
            <w:proofErr w:type="spellStart"/>
            <w:r w:rsidRPr="00B93A67">
              <w:rPr>
                <w:rFonts w:ascii="Arial" w:hAnsi="Arial" w:cs="Arial"/>
                <w:bCs/>
                <w:color w:val="000000" w:themeColor="text1"/>
              </w:rPr>
              <w:t>monológico</w:t>
            </w:r>
            <w:proofErr w:type="spellEnd"/>
            <w:r w:rsidRPr="00B93A67">
              <w:rPr>
                <w:rFonts w:ascii="Arial" w:hAnsi="Arial" w:cs="Arial"/>
                <w:bCs/>
                <w:color w:val="000000" w:themeColor="text1"/>
              </w:rPr>
              <w:t xml:space="preserve"> o dialógico los conocimientos socioculturales y sociolingüísticos adquiridos relativos a relaciones interpersonales y convenciones sociales en los ámbitos personal, público, educativo y ocupacional, </w:t>
            </w:r>
            <w:r w:rsidRPr="00B93A67">
              <w:rPr>
                <w:rFonts w:ascii="Arial" w:hAnsi="Arial" w:cs="Arial"/>
                <w:color w:val="000000" w:themeColor="text1"/>
              </w:rPr>
              <w:t xml:space="preserve">ajustando el mensaje al destinatario y al propósito comunicativo, y mostrando la propiedad y cortesía debidas. </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Llevar a cabo</w:t>
            </w:r>
            <w:r w:rsidRPr="00B93A67">
              <w:rPr>
                <w:rFonts w:ascii="Arial" w:hAnsi="Arial" w:cs="Arial"/>
                <w:bCs/>
                <w:color w:val="000000" w:themeColor="text1"/>
              </w:rPr>
              <w:t xml:space="preserve"> las funciones requeridas por el propósito comunicativo, utilizando un repertorio de exponentes comunes de dichas funciones y los patrones discursivos habituales para iniciar y concluir el texto adecuadamente, organizar la información de manera clara o ampliarla con ejemplos.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Mostrar </w:t>
            </w:r>
            <w:r w:rsidRPr="00B93A67">
              <w:rPr>
                <w:rFonts w:ascii="Arial" w:hAnsi="Arial" w:cs="Arial"/>
                <w:color w:val="000000" w:themeColor="text1"/>
              </w:rPr>
              <w:t>un buen control sobre estructuras sintácticas y discursivas de uso más común en la comunicación oral, seleccionando entre ellas las más apropiadas en función del propósito comunicativo, del contenido del mensaje y del interlocutor.</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color w:val="000000" w:themeColor="text1"/>
              </w:rPr>
              <w:t xml:space="preserve"> el léxico oral de uso más común relativo a asuntos cotidianos y a aspectos concretos de temas generales o relacionados con los propios intereses, estudios y ocupaciones, y un repertorio limitado de expresiones de uso frecuente en la comunicación oral.</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Pronunciar y entonar</w:t>
            </w:r>
            <w:r w:rsidRPr="00B93A67">
              <w:rPr>
                <w:rFonts w:ascii="Arial" w:hAnsi="Arial" w:cs="Arial"/>
                <w:color w:val="000000" w:themeColor="text1"/>
              </w:rPr>
              <w:t xml:space="preserve"> los enunciados de manera clara y comprensible, </w:t>
            </w:r>
            <w:r w:rsidRPr="00B93A67">
              <w:rPr>
                <w:rFonts w:ascii="Arial" w:hAnsi="Arial" w:cs="Arial"/>
                <w:bCs/>
                <w:color w:val="000000" w:themeColor="text1"/>
              </w:rPr>
              <w:t>aunque a veces resulte evidente el acento extranjero, o se cometa algún error de pronunciación que no interfiera en la comunicación.</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 xml:space="preserve">Expresarse con la suficiente </w:t>
            </w:r>
            <w:r w:rsidRPr="00B93A67">
              <w:rPr>
                <w:rFonts w:ascii="Arial" w:hAnsi="Arial" w:cs="Arial"/>
                <w:bCs/>
                <w:color w:val="000000" w:themeColor="text1"/>
              </w:rPr>
              <w:t xml:space="preserve">fluidez para que pueda seguirse sin mucha dificultad el hilo del discurso, aunque puedan producirse </w:t>
            </w:r>
            <w:r w:rsidRPr="00B93A67">
              <w:rPr>
                <w:rFonts w:ascii="Arial" w:hAnsi="Arial" w:cs="Arial"/>
                <w:color w:val="000000" w:themeColor="text1"/>
              </w:rPr>
              <w:t xml:space="preserve">pausas para planificar lo que se va a decir y en ocasiones haya que interrumpir y reiniciar el mensaje </w:t>
            </w:r>
            <w:r w:rsidRPr="00B93A67">
              <w:rPr>
                <w:rFonts w:ascii="Arial" w:hAnsi="Arial" w:cs="Arial"/>
                <w:bCs/>
                <w:color w:val="000000" w:themeColor="text1"/>
              </w:rPr>
              <w:t xml:space="preserve">para reformularlo en términos más sencillos y más claros para el interlocutor.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Interactuar </w:t>
            </w:r>
            <w:r w:rsidRPr="00B93A67">
              <w:rPr>
                <w:rFonts w:ascii="Arial" w:hAnsi="Arial" w:cs="Arial"/>
                <w:color w:val="000000" w:themeColor="text1"/>
              </w:rPr>
              <w:t xml:space="preserve">de manera sencilla pero efectiva en intercambios claramente estructurados, utilizando las fórmulas o indicaciones más comunes para tomar o </w:t>
            </w:r>
            <w:r w:rsidRPr="00B93A67">
              <w:rPr>
                <w:rFonts w:ascii="Arial" w:hAnsi="Arial" w:cs="Arial"/>
                <w:color w:val="000000" w:themeColor="text1"/>
              </w:rPr>
              <w:lastRenderedPageBreak/>
              <w:t>ceder el turno de palabra, aunque pueda darse cierto desajuste en la colaboración con el interlocutor.</w:t>
            </w:r>
          </w:p>
        </w:tc>
        <w:tc>
          <w:tcPr>
            <w:tcW w:w="7513" w:type="dxa"/>
            <w:shd w:val="clear" w:color="auto" w:fill="auto"/>
          </w:tcPr>
          <w:p w:rsidR="0017590E" w:rsidRPr="00B93A67" w:rsidRDefault="0017590E" w:rsidP="00A07BED">
            <w:pPr>
              <w:pStyle w:val="parrafo21"/>
              <w:spacing w:before="100" w:beforeAutospacing="1" w:after="100" w:afterAutospacing="1" w:line="264" w:lineRule="auto"/>
              <w:ind w:firstLine="0"/>
              <w:rPr>
                <w:rFonts w:ascii="Arial" w:hAnsi="Arial" w:cs="Arial"/>
                <w:b/>
                <w:bCs/>
                <w:color w:val="000000" w:themeColor="text1"/>
                <w:sz w:val="22"/>
                <w:szCs w:val="22"/>
              </w:rPr>
            </w:pPr>
            <w:r w:rsidRPr="00B93A67">
              <w:rPr>
                <w:rFonts w:ascii="Arial" w:hAnsi="Arial" w:cs="Arial"/>
                <w:color w:val="000000" w:themeColor="text1"/>
                <w:sz w:val="22"/>
                <w:szCs w:val="22"/>
              </w:rPr>
              <w:lastRenderedPageBreak/>
              <w:t>1. Hace presentaciones ensayadas previamente, breves y con apoyo visual (p. e. transparencias, posters u otro material gráfico), sobre aspectos concretos de temas académicos de su interés, organizando la información básica en un esquema coherente y ampliándola con algunos ejemplos, y respondiendo a preguntas sencillas de los oyentes sobre el tema tratado.</w:t>
            </w:r>
          </w:p>
          <w:p w:rsidR="0017590E" w:rsidRPr="00B93A67" w:rsidRDefault="0017590E" w:rsidP="00A07BED">
            <w:pPr>
              <w:pStyle w:val="parrafo2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2. Se desenvuelve con la suficiente eficacia en situaciones cotidianas y menos habituales que pueden surgir durante un viaje o estancia en otros países por motivos personales o educativos (transporte, alojamiento, comidas, compras, estudios, relaciones con las autoridades, salud, ocio).</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 xml:space="preserve">3. Participa en conversaciones informales, cara a cara o por teléfono u </w:t>
            </w:r>
            <w:r w:rsidRPr="0017590E">
              <w:rPr>
                <w:rFonts w:ascii="Arial" w:hAnsi="Arial" w:cs="Arial"/>
                <w:color w:val="000000" w:themeColor="text1"/>
                <w:sz w:val="22"/>
                <w:szCs w:val="22"/>
                <w:lang w:val="es-ES"/>
              </w:rPr>
              <w:lastRenderedPageBreak/>
              <w:t xml:space="preserve">otros medios técnicos, sobre asuntos cotidianos, en las que intercambia información y expresa y justifica opiniones brevemente; narra y describe hechos ocurridos en el pasado o planes de futuro; hace sugerencias; pide y da indicaciones o instrucciones; expresa y justifica sentimientos de manera sencilla, y describe con cierto detalle aspectos concretos de temas de actualidad o de interés personal o educativo. </w:t>
            </w:r>
          </w:p>
          <w:p w:rsidR="0017590E" w:rsidRPr="00B93A67" w:rsidRDefault="0017590E" w:rsidP="00A07BED">
            <w:pPr>
              <w:pStyle w:val="parrafo21"/>
              <w:spacing w:before="100" w:beforeAutospacing="1" w:after="100" w:afterAutospacing="1" w:line="264" w:lineRule="auto"/>
              <w:ind w:firstLine="0"/>
              <w:rPr>
                <w:rFonts w:ascii="Arial" w:hAnsi="Arial" w:cs="Arial"/>
                <w:b/>
                <w:color w:val="000000" w:themeColor="text1"/>
                <w:sz w:val="22"/>
                <w:szCs w:val="22"/>
              </w:rPr>
            </w:pPr>
            <w:r w:rsidRPr="00B93A67">
              <w:rPr>
                <w:rFonts w:ascii="Arial" w:hAnsi="Arial" w:cs="Arial"/>
                <w:bCs/>
                <w:color w:val="000000" w:themeColor="text1"/>
                <w:sz w:val="22"/>
                <w:szCs w:val="22"/>
              </w:rPr>
              <w:t>4. Toma parte</w:t>
            </w:r>
            <w:r w:rsidRPr="00B93A67">
              <w:rPr>
                <w:rFonts w:ascii="Arial" w:hAnsi="Arial" w:cs="Arial"/>
                <w:b/>
                <w:color w:val="000000" w:themeColor="text1"/>
                <w:sz w:val="22"/>
                <w:szCs w:val="22"/>
              </w:rPr>
              <w:t xml:space="preserve"> </w:t>
            </w:r>
            <w:r w:rsidRPr="00B93A67">
              <w:rPr>
                <w:rFonts w:ascii="Arial" w:hAnsi="Arial" w:cs="Arial"/>
                <w:bCs/>
                <w:color w:val="000000" w:themeColor="text1"/>
                <w:sz w:val="22"/>
                <w:szCs w:val="22"/>
              </w:rPr>
              <w:t>en conversaciones formales o entrevistas de carácter académico u ocupacional, sobre temas muy habituales en estos contextos, intercambiando información relevante sobre hechos concretos, pidiendo y dando instrucciones o soluciones a problemas prácticos, planteando con sencillez y claridad sus puntos de vista, y justificando brevemente sus acciones, opiniones y planes.</w:t>
            </w:r>
          </w:p>
        </w:tc>
      </w:tr>
      <w:tr w:rsidR="0017590E" w:rsidRPr="00B93A67" w:rsidTr="00A07BED">
        <w:tc>
          <w:tcPr>
            <w:tcW w:w="15559" w:type="dxa"/>
            <w:gridSpan w:val="2"/>
            <w:shd w:val="clear" w:color="auto" w:fill="auto"/>
          </w:tcPr>
          <w:p w:rsidR="0017590E" w:rsidRPr="0017590E" w:rsidRDefault="0017590E" w:rsidP="00A07BED">
            <w:pPr>
              <w:pStyle w:val="Textonotapie"/>
              <w:spacing w:before="100" w:beforeAutospacing="1" w:after="100" w:afterAutospacing="1" w:line="264" w:lineRule="auto"/>
              <w:jc w:val="center"/>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Bloque 3. Comprensión de textos escritos</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Identificar </w:t>
            </w:r>
            <w:r w:rsidRPr="00B93A67">
              <w:rPr>
                <w:rFonts w:ascii="Arial" w:hAnsi="Arial" w:cs="Arial"/>
                <w:color w:val="000000" w:themeColor="text1"/>
              </w:rPr>
              <w:t xml:space="preserve">la información esencial, los puntos más relevantes y detalles importantes en textos, en formato impreso o en soporte digital, bien estructurados y de corta o media extensión, escritos en un registro formal, informal o neutro, que traten de asuntos cotidianos, de temas de interés o relevantes para los propios estudios u ocupaciones y que contengan estructuras frecuentes y un léxico general de uso común.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la comprensión del sentido general, la información esencial, los puntos e ideas principales o los detalles relevantes del texto.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utilizar para la comprensión del texto, los aspectos sociolingüísticos relativos a la vida cotidiana (hábitos y actividades de estudio, trabajo y ocio), condiciones de vida, y relaciones interpersonales (en el ámbito educativo, ocupacional e institucional), y convenciones sociales (actitudes, valores), así como los aspectos culturales básicos que permitan comprender información e ideas generales presentes en el texto.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y ampliación de la información (p. e. nueva frente a conocida, o ejemplificación).</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Aplicar a la comprensión del texto los conocimientos sobre los constituyentes y la organización de estructuras sintácticas y discursivas de uso frecuente en la comunicación escrita, así como sus significados asociados (p. e. una estructura interrogativa para expresar interés).</w:t>
            </w:r>
          </w:p>
          <w:p w:rsidR="0017590E" w:rsidRPr="00B93A67" w:rsidRDefault="0017590E" w:rsidP="00A07BED">
            <w:pPr>
              <w:spacing w:before="100" w:beforeAutospacing="1" w:after="100" w:afterAutospacing="1" w:line="264" w:lineRule="auto"/>
              <w:jc w:val="both"/>
              <w:rPr>
                <w:rFonts w:ascii="Arial" w:hAnsi="Arial" w:cs="Arial"/>
                <w:b/>
                <w:bCs/>
                <w:color w:val="000000" w:themeColor="text1"/>
              </w:rPr>
            </w:pPr>
            <w:r w:rsidRPr="00B93A67">
              <w:rPr>
                <w:rFonts w:ascii="Arial" w:hAnsi="Arial" w:cs="Arial"/>
                <w:bCs/>
                <w:color w:val="000000" w:themeColor="text1"/>
              </w:rPr>
              <w:t>Reconocer</w:t>
            </w:r>
            <w:r w:rsidRPr="00B93A67">
              <w:rPr>
                <w:rFonts w:ascii="Arial" w:hAnsi="Arial" w:cs="Arial"/>
                <w:color w:val="000000" w:themeColor="text1"/>
              </w:rPr>
              <w:t xml:space="preserve"> léxico escrito de uso común relativo a asuntos cotidianos y a temas generales o relacionados con los propios intereses, estudios y ocupaciones, y un repertorio limitado de fórmulas y expresiones de uso frecuente en la </w:t>
            </w:r>
            <w:r w:rsidRPr="00B93A67">
              <w:rPr>
                <w:rFonts w:ascii="Arial" w:hAnsi="Arial" w:cs="Arial"/>
                <w:color w:val="000000" w:themeColor="text1"/>
              </w:rPr>
              <w:lastRenderedPageBreak/>
              <w:t xml:space="preserve">comunicación mediante textos escritos. </w:t>
            </w:r>
          </w:p>
          <w:p w:rsidR="0017590E" w:rsidRPr="00B93A67" w:rsidRDefault="0017590E" w:rsidP="00A07BED">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 xml:space="preserve">Reconocer </w:t>
            </w:r>
            <w:r w:rsidRPr="00B93A67">
              <w:rPr>
                <w:rFonts w:ascii="Arial" w:hAnsi="Arial" w:cs="Arial"/>
                <w:color w:val="000000" w:themeColor="text1"/>
              </w:rPr>
              <w:t>las principales convenciones de formato, tipográficas, ortográficas y de puntuación, así como abreviaturas y símbolos de uso común y más específico (p. e. ©), y sus significados asociados.</w:t>
            </w:r>
          </w:p>
        </w:tc>
        <w:tc>
          <w:tcPr>
            <w:tcW w:w="7513" w:type="dxa"/>
            <w:shd w:val="clear" w:color="auto" w:fill="auto"/>
          </w:tcPr>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1. Identifica la</w:t>
            </w:r>
            <w:r w:rsidRPr="0017590E">
              <w:rPr>
                <w:rFonts w:ascii="Arial" w:hAnsi="Arial" w:cs="Arial"/>
                <w:b/>
                <w:bCs/>
                <w:color w:val="000000" w:themeColor="text1"/>
                <w:sz w:val="22"/>
                <w:szCs w:val="22"/>
                <w:lang w:val="es-ES"/>
              </w:rPr>
              <w:t xml:space="preserve"> </w:t>
            </w:r>
            <w:r w:rsidRPr="0017590E">
              <w:rPr>
                <w:rFonts w:ascii="Arial" w:hAnsi="Arial" w:cs="Arial"/>
                <w:color w:val="000000" w:themeColor="text1"/>
                <w:sz w:val="22"/>
                <w:szCs w:val="22"/>
                <w:lang w:val="es-ES"/>
              </w:rPr>
              <w:t>información más importante en instrucciones sobre el uso de aparatos o de programas informáticos de uso habitual, y sobre la realización de actividades y normas de seguridad o de convivencia en el entorno público y educativo.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 Entiende el sentido general y los puntos principales de anuncios y comunicaciones de carácter público, institucional o corporativo claramente estructurados, relacionados con asuntos de su interés personal o académico (p. e. sobre cursos, prácticas, o becas).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 Comprende correspondencia personal, en cualquier soporte incluyendo foros online o blogs, en la que se describen y narran hechos y experiencias, impresiones y sentimientos, y se intercambian información y opiniones sobre aspectos concretos de temas generales, conocidos o de su interés.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 Entiende lo suficiente de correspondencia de carácter formal, institucional o comercial sobre asuntos que pueden surgir mientras organiza o realiza un viaje al extranjero (p. e. confirmación o cambio de reserva de billetes de avión o alojamiento).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 Identifica</w:t>
            </w:r>
            <w:r w:rsidRPr="00B93A67">
              <w:rPr>
                <w:rFonts w:ascii="Arial" w:hAnsi="Arial" w:cs="Arial"/>
                <w:b/>
                <w:bCs/>
                <w:color w:val="000000" w:themeColor="text1"/>
              </w:rPr>
              <w:t xml:space="preserve"> </w:t>
            </w:r>
            <w:r w:rsidRPr="00B93A67">
              <w:rPr>
                <w:rFonts w:ascii="Arial" w:hAnsi="Arial" w:cs="Arial"/>
                <w:color w:val="000000" w:themeColor="text1"/>
              </w:rPr>
              <w:t>la</w:t>
            </w:r>
            <w:r w:rsidRPr="00B93A67">
              <w:rPr>
                <w:rFonts w:ascii="Arial" w:hAnsi="Arial" w:cs="Arial"/>
                <w:b/>
                <w:bCs/>
                <w:color w:val="000000" w:themeColor="text1"/>
              </w:rPr>
              <w:t xml:space="preserve"> </w:t>
            </w:r>
            <w:r w:rsidRPr="00B93A67">
              <w:rPr>
                <w:rFonts w:ascii="Arial" w:hAnsi="Arial" w:cs="Arial"/>
                <w:color w:val="000000" w:themeColor="text1"/>
              </w:rPr>
              <w:t>información más importante en textos periodísticos en cualquier soporte, breves y bien estructurados y que traten de temas generales o conocidos, y capta las ideas principales de artículos divulgativos sencillos sobre temas de su interés.</w:t>
            </w:r>
          </w:p>
          <w:p w:rsidR="0017590E" w:rsidRPr="0017590E" w:rsidRDefault="0017590E" w:rsidP="00A07BED">
            <w:pPr>
              <w:pStyle w:val="Textonotapie"/>
              <w:spacing w:before="100" w:beforeAutospacing="1" w:after="100" w:afterAutospacing="1" w:line="264" w:lineRule="auto"/>
              <w:jc w:val="both"/>
              <w:rPr>
                <w:rFonts w:ascii="Arial" w:hAnsi="Arial" w:cs="Arial"/>
                <w:b/>
                <w:color w:val="000000" w:themeColor="text1"/>
                <w:sz w:val="22"/>
                <w:szCs w:val="22"/>
                <w:lang w:val="es-ES"/>
              </w:rPr>
            </w:pPr>
            <w:r w:rsidRPr="0017590E">
              <w:rPr>
                <w:rFonts w:ascii="Arial" w:hAnsi="Arial" w:cs="Arial"/>
                <w:color w:val="000000" w:themeColor="text1"/>
                <w:sz w:val="22"/>
                <w:szCs w:val="22"/>
                <w:lang w:val="es-ES"/>
              </w:rPr>
              <w:t>6. Entiende información específica relevante en páginas Web y otros materiales de referencia o consulta claramente estructurados (p. e. enciclopedias) sobre temas relativos a materias académicas o asuntos relacionados con su especialidad o con sus intereses.</w:t>
            </w:r>
          </w:p>
        </w:tc>
      </w:tr>
      <w:tr w:rsidR="0017590E" w:rsidRPr="00B93A67" w:rsidTr="00A07BED">
        <w:tc>
          <w:tcPr>
            <w:tcW w:w="15559" w:type="dxa"/>
            <w:gridSpan w:val="2"/>
            <w:shd w:val="clear" w:color="auto" w:fill="auto"/>
          </w:tcPr>
          <w:p w:rsidR="0017590E" w:rsidRPr="0017590E" w:rsidRDefault="0017590E" w:rsidP="00A07BED">
            <w:pPr>
              <w:pStyle w:val="Textonotapie"/>
              <w:spacing w:before="100" w:beforeAutospacing="1" w:after="100" w:afterAutospacing="1" w:line="264" w:lineRule="auto"/>
              <w:jc w:val="center"/>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Bloque 4. Producción de textos escritos: expresión e interacción</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 xml:space="preserve">Escribir, en papel o en soporte digital, textos de estructura clara, breves o de extensión media, sobre asuntos cotidianos o temas de interés personal o educativo, en un registro formal, neutro o informal, utilizando los recursos de cohesión, las convenciones ortográficas y los signos de puntuación más comunes, y mostrando un control razonable de estructuras y un léxico de uso frecuente de carácter general.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seleccionar y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elaborar textos escritos sencillos de longitud breve o media, p. e. incorporando esquemas y expresiones de textos modelo con funciones comunicativas similares al texto que se quiere producir.</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escrito los conocimientos socioculturales y sociolingüísticos adquiridos relativos a relaciones interpersonales y convenciones sociales en los ámbitos personal, público, educativo y ocupacional, </w:t>
            </w:r>
            <w:r w:rsidRPr="00B93A67">
              <w:rPr>
                <w:rFonts w:ascii="Arial" w:hAnsi="Arial" w:cs="Arial"/>
                <w:color w:val="000000" w:themeColor="text1"/>
              </w:rPr>
              <w:t>ajustando el mensaje, con la propiedad debida, al destinatario y al propósito comunicativo.</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Llevar a cabo</w:t>
            </w:r>
            <w:r w:rsidRPr="00B93A67">
              <w:rPr>
                <w:rFonts w:ascii="Arial" w:hAnsi="Arial" w:cs="Arial"/>
                <w:bCs/>
                <w:color w:val="000000" w:themeColor="text1"/>
              </w:rPr>
              <w:t xml:space="preserve"> las funciones requeridas por el propósito comunicativo, utilizando un repertorio de exponentes habituales de dichas funciones y los patrones discursivos de uso más común para iniciar y concluir el texto, organizar la información de manera que resulte fácilmente comprensible, o ampliarla con ejemplos. </w:t>
            </w:r>
          </w:p>
          <w:p w:rsidR="0017590E" w:rsidRPr="00B93A67" w:rsidRDefault="0017590E" w:rsidP="00A07BED">
            <w:pPr>
              <w:spacing w:before="100" w:beforeAutospacing="1" w:after="100" w:afterAutospacing="1" w:line="264" w:lineRule="auto"/>
              <w:jc w:val="both"/>
              <w:rPr>
                <w:rFonts w:ascii="Arial" w:hAnsi="Arial" w:cs="Arial"/>
                <w:color w:val="000000" w:themeColor="text1"/>
                <w:lang w:val="es-ES_tradnl" w:eastAsia="fr-FR"/>
              </w:rPr>
            </w:pPr>
            <w:r w:rsidRPr="00B93A67">
              <w:rPr>
                <w:rFonts w:ascii="Arial" w:hAnsi="Arial" w:cs="Arial"/>
                <w:color w:val="000000" w:themeColor="text1"/>
              </w:rPr>
              <w:t>Mostrar</w:t>
            </w:r>
            <w:r w:rsidRPr="00B93A67">
              <w:rPr>
                <w:rFonts w:ascii="Arial" w:hAnsi="Arial" w:cs="Arial"/>
                <w:bCs/>
                <w:color w:val="000000" w:themeColor="text1"/>
              </w:rPr>
              <w:t xml:space="preserve"> un buen control sobre un repertorio de estructuras sintácticas y discursivas comunes suficiente para comunicarse de forma sencilla pero con la debida eficacia, seleccionando entre ellas las más apropiadas en función del </w:t>
            </w:r>
            <w:r w:rsidRPr="00B93A67">
              <w:rPr>
                <w:rFonts w:ascii="Arial" w:hAnsi="Arial" w:cs="Arial"/>
                <w:bCs/>
                <w:color w:val="000000" w:themeColor="text1"/>
              </w:rPr>
              <w:lastRenderedPageBreak/>
              <w:t xml:space="preserve">mensaje, el propósito comunicativo y el destinatario del texto.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color w:val="000000" w:themeColor="text1"/>
              </w:rPr>
              <w:t xml:space="preserve"> léxico escrito de uso común relativo a asuntos cotidianos y aspectos concretos de temas generales o relacionados con los propios intereses, estudios y ocupaciones, y un repertorio limitado de fórmulas y expresiones de uso muy frecuente en la comunicación por escrito.</w:t>
            </w:r>
          </w:p>
          <w:p w:rsidR="0017590E" w:rsidRPr="00B93A67" w:rsidRDefault="0017590E" w:rsidP="00A07BED">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Utilizar</w:t>
            </w:r>
            <w:r w:rsidRPr="00B93A67">
              <w:rPr>
                <w:rFonts w:ascii="Arial" w:hAnsi="Arial" w:cs="Arial"/>
                <w:color w:val="000000" w:themeColor="text1"/>
              </w:rPr>
              <w:t xml:space="preserve"> las convenciones ortográficas, de puntuación y de formato de uso muy frecuente, en textos escritos en diferentes soportes, con la corrección suficiente para no dar lugar a serios malentendidos, aunque aún puedan cometerse errores que no interrumpan la comunicación.</w:t>
            </w:r>
          </w:p>
        </w:tc>
        <w:tc>
          <w:tcPr>
            <w:tcW w:w="7513" w:type="dxa"/>
            <w:shd w:val="clear" w:color="auto" w:fill="auto"/>
          </w:tcPr>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1. Completa</w:t>
            </w:r>
            <w:r w:rsidRPr="0017590E">
              <w:rPr>
                <w:rFonts w:ascii="Arial" w:hAnsi="Arial" w:cs="Arial"/>
                <w:b/>
                <w:bCs/>
                <w:color w:val="000000" w:themeColor="text1"/>
                <w:sz w:val="22"/>
                <w:szCs w:val="22"/>
                <w:lang w:val="es-ES"/>
              </w:rPr>
              <w:t xml:space="preserve"> </w:t>
            </w:r>
            <w:r w:rsidRPr="0017590E">
              <w:rPr>
                <w:rFonts w:ascii="Arial" w:hAnsi="Arial" w:cs="Arial"/>
                <w:color w:val="000000" w:themeColor="text1"/>
                <w:sz w:val="22"/>
                <w:szCs w:val="22"/>
                <w:lang w:val="es-ES"/>
              </w:rPr>
              <w:t>un cuestionario con información personal, académica u ocupacional (p. e. para participar en un campo arqueológico de verano).</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bCs/>
                <w:color w:val="000000" w:themeColor="text1"/>
                <w:sz w:val="22"/>
                <w:szCs w:val="22"/>
                <w:lang w:val="es-ES"/>
              </w:rPr>
              <w:t>2. Escribe</w:t>
            </w:r>
            <w:r w:rsidRPr="0017590E">
              <w:rPr>
                <w:rFonts w:ascii="Arial" w:hAnsi="Arial" w:cs="Arial"/>
                <w:color w:val="000000" w:themeColor="text1"/>
                <w:sz w:val="22"/>
                <w:szCs w:val="22"/>
                <w:lang w:val="es-ES"/>
              </w:rPr>
              <w:t xml:space="preserve"> notas, anuncios, mensajes y comentarios breves, en cualquier soporte (p. e. en Twitter o Facebook), en los que solicita y transmite información y opiniones sencillas, respetando las convenciones y normas de cortesía y de la netiqueta.</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3. Escribe, en un formato convencional, informes muy breves y sencillos en los que da información esencial sobre un tema académico, haciendo breves descripciones y narrando acontecimientos siguiendo una estructura esquemática.</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 xml:space="preserve">4. Escribe correspondencia personal, en cualquier formato, en la que describe experiencias y sentimientos; narra, de forma lineal, actividades y experiencias pasadas (p. e. un viaje); e intercambia información y opiniones sobre temas concretos en sus áreas de interés personal o educativo. </w:t>
            </w:r>
          </w:p>
          <w:p w:rsidR="0017590E" w:rsidRPr="0017590E" w:rsidRDefault="0017590E" w:rsidP="00A07BED">
            <w:pPr>
              <w:pStyle w:val="Textonotapie"/>
              <w:spacing w:before="100" w:beforeAutospacing="1" w:after="100" w:afterAutospacing="1" w:line="264" w:lineRule="auto"/>
              <w:jc w:val="both"/>
              <w:rPr>
                <w:rFonts w:ascii="Arial" w:hAnsi="Arial" w:cs="Arial"/>
                <w:b/>
                <w:color w:val="000000" w:themeColor="text1"/>
                <w:sz w:val="22"/>
                <w:szCs w:val="22"/>
                <w:lang w:val="es-ES"/>
              </w:rPr>
            </w:pPr>
            <w:r w:rsidRPr="0017590E">
              <w:rPr>
                <w:rFonts w:ascii="Arial" w:hAnsi="Arial" w:cs="Arial"/>
                <w:color w:val="000000" w:themeColor="text1"/>
                <w:sz w:val="22"/>
                <w:szCs w:val="22"/>
                <w:lang w:val="es-ES"/>
              </w:rPr>
              <w:t>5. Escribe correspondencia formal básica, dirigida a instituciones públicas o privadas o entidades comerciales, en la que pide o da información, o solicita un servicio, observando las convenciones formales y normas de cortesía más comunes en este tipo de textos.</w:t>
            </w:r>
          </w:p>
        </w:tc>
      </w:tr>
    </w:tbl>
    <w:p w:rsidR="0017590E" w:rsidRPr="00B93A67" w:rsidRDefault="0017590E" w:rsidP="0017590E">
      <w:pPr>
        <w:spacing w:before="100" w:beforeAutospacing="1" w:after="100" w:afterAutospacing="1" w:line="264" w:lineRule="auto"/>
        <w:jc w:val="cente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7513"/>
      </w:tblGrid>
      <w:tr w:rsidR="0017590E" w:rsidRPr="00B93A67" w:rsidTr="00A07BED">
        <w:tc>
          <w:tcPr>
            <w:tcW w:w="15559" w:type="dxa"/>
            <w:gridSpan w:val="2"/>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Segunda Lengua Extranjera II. 2º Bachillerato</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7513" w:type="dxa"/>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17590E" w:rsidRPr="00B93A67" w:rsidTr="00A07BED">
        <w:tc>
          <w:tcPr>
            <w:tcW w:w="15559" w:type="dxa"/>
            <w:gridSpan w:val="2"/>
            <w:shd w:val="clear" w:color="auto" w:fill="auto"/>
          </w:tcPr>
          <w:p w:rsidR="0017590E" w:rsidRPr="00B93A67" w:rsidRDefault="0017590E"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Comprensión de textos orales</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Identificar el sentido general, la información esencial, los puntos principales y los detalles más relevantes en textos orales breves o de longitud media, claramente estructurados, y transmitidos de viva voz o por medios técnicos y articulados a una velocidad media, en un registro formal, informal o neutro, y que traten de aspectos concretos o abstractos de temas generales, sobre asuntos cotidianos en situaciones corrientes o menos habituales, o sobre los propios intereses en los ámbitos personal, público, educativo y ocupacional/laboral, siempre que las condiciones acústicas no distorsionen el mensaje y se pueda volver a escuchar lo dicho.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saber aplicar las estrategias adecuadas para la comprensión del sentido general, la información esencial, los puntos e ideas principales o los detalles relevantes del texto.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utilizar para la comprensión del texto los aspectos socioculturales y sociolingüísticos relativos a la vida cotidiana (hábitos y actividades de estudio, trabajo y ocio), condiciones de vida (hábitat, estructura socio-económica), </w:t>
            </w:r>
            <w:r w:rsidRPr="00B93A67">
              <w:rPr>
                <w:rFonts w:ascii="Arial" w:hAnsi="Arial" w:cs="Arial"/>
                <w:color w:val="000000" w:themeColor="text1"/>
              </w:rPr>
              <w:lastRenderedPageBreak/>
              <w:t xml:space="preserve">relaciones interpersonales (generacionales, entre hombres y mujeres, en el ámbito educativo, ocupacional e institucional), comportamiento (posturas, expresiones faciales, uso de la voz, contacto visual, </w:t>
            </w:r>
            <w:proofErr w:type="spellStart"/>
            <w:r w:rsidRPr="00B93A67">
              <w:rPr>
                <w:rFonts w:ascii="Arial" w:hAnsi="Arial" w:cs="Arial"/>
                <w:color w:val="000000" w:themeColor="text1"/>
              </w:rPr>
              <w:t>proxémica</w:t>
            </w:r>
            <w:proofErr w:type="spellEnd"/>
            <w:r w:rsidRPr="00B93A67">
              <w:rPr>
                <w:rFonts w:ascii="Arial" w:hAnsi="Arial" w:cs="Arial"/>
                <w:color w:val="000000" w:themeColor="text1"/>
              </w:rPr>
              <w:t>), y convenciones sociales (actitudes, valores).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y ampliación o restructuración de la información (p. e. nueva frente a conocida; ejemplificación; resumen).</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 y aplicar</w:t>
            </w:r>
            <w:r w:rsidRPr="00B93A67">
              <w:rPr>
                <w:rFonts w:ascii="Arial" w:hAnsi="Arial" w:cs="Arial"/>
                <w:color w:val="000000" w:themeColor="text1"/>
              </w:rPr>
              <w:t xml:space="preserve"> a la comprensión del texto, los conocimientos sobre los constituyentes y la organización de patrones sintácticos y discursivos de uso frecuente en la comunicación oral, así como sus significados asociados (p. e. una estructura interrogativa para expresar sorpresa).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Reconocer </w:t>
            </w:r>
            <w:r w:rsidRPr="00B93A67">
              <w:rPr>
                <w:rFonts w:ascii="Arial" w:hAnsi="Arial" w:cs="Arial"/>
                <w:color w:val="000000" w:themeColor="text1"/>
              </w:rPr>
              <w:t>léxico oral de uso común relativo a asuntos cotidianos y a temas generales o relacionados con los propios intereses, estudios y ocupaciones, y un repertorio limitado de expresiones y modismos de uso frecuente cuando el contexto o el apoyo visual facilitan la comprensión.</w:t>
            </w:r>
          </w:p>
          <w:p w:rsidR="0017590E" w:rsidRPr="00B93A67" w:rsidRDefault="0017590E" w:rsidP="00A07BED">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 xml:space="preserve">Discriminar </w:t>
            </w:r>
            <w:r w:rsidRPr="00B93A67">
              <w:rPr>
                <w:rFonts w:ascii="Arial" w:hAnsi="Arial" w:cs="Arial"/>
                <w:color w:val="000000" w:themeColor="text1"/>
              </w:rPr>
              <w:t>patrones sonoros, acentuales, rítmicos y de entonación de uso común, y reconocer los significados e intenciones comunicativas generales relacionados con los mismos.</w:t>
            </w:r>
          </w:p>
        </w:tc>
        <w:tc>
          <w:tcPr>
            <w:tcW w:w="7513"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1. Capta</w:t>
            </w:r>
            <w:r w:rsidRPr="00B93A67">
              <w:rPr>
                <w:rFonts w:ascii="Arial" w:hAnsi="Arial" w:cs="Arial"/>
                <w:b/>
                <w:color w:val="000000" w:themeColor="text1"/>
              </w:rPr>
              <w:t xml:space="preserve"> </w:t>
            </w:r>
            <w:r w:rsidRPr="00B93A67">
              <w:rPr>
                <w:rFonts w:ascii="Arial" w:hAnsi="Arial" w:cs="Arial"/>
                <w:bCs/>
                <w:color w:val="000000" w:themeColor="text1"/>
              </w:rPr>
              <w:t>los puntos principales y detalles relevantes de</w:t>
            </w:r>
            <w:r w:rsidRPr="00B93A67">
              <w:rPr>
                <w:rFonts w:ascii="Arial" w:hAnsi="Arial" w:cs="Arial"/>
                <w:b/>
                <w:color w:val="000000" w:themeColor="text1"/>
              </w:rPr>
              <w:t xml:space="preserve"> </w:t>
            </w:r>
            <w:r w:rsidRPr="00B93A67">
              <w:rPr>
                <w:rFonts w:ascii="Arial" w:hAnsi="Arial" w:cs="Arial"/>
                <w:color w:val="000000" w:themeColor="text1"/>
              </w:rPr>
              <w:t>mensajes grabados o de viva voz, claramente articulados, que contengan</w:t>
            </w:r>
            <w:r w:rsidRPr="00B93A67">
              <w:rPr>
                <w:rFonts w:ascii="Arial" w:hAnsi="Arial" w:cs="Arial"/>
                <w:b/>
                <w:color w:val="000000" w:themeColor="text1"/>
              </w:rPr>
              <w:t xml:space="preserve"> </w:t>
            </w:r>
            <w:r w:rsidRPr="00B93A67">
              <w:rPr>
                <w:rFonts w:ascii="Arial" w:hAnsi="Arial" w:cs="Arial"/>
                <w:color w:val="000000" w:themeColor="text1"/>
              </w:rPr>
              <w:t>instrucciones, indicaciones u otra información, incluso de tipo técnico (p. e. en contestadores automáticos, o sobre cómo utilizar una máquina o dispositivo de uso menos habitual).</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 Entiende lo que se le dice en transacciones y gestiones cotidianas y estructuradas (p. e. en bancos, tiendas, hoteles, restaurantes, transportes, centros educativos), o menos habituales (p. e. en una farmacia, un hospital, en una comisaría o un organismo público), si puede pedir confirmación de algunos detalles.</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 xml:space="preserve">3. Comprende, en una conversación informal en la que participa, explicaciones o justificaciones de puntos de vista y opiniones, sobre diversos asuntos de interés personal, cotidianos o menos habituales, articulados de manera clara, así como la formulación de hipótesis, la expresión de sentimientos y la descripción de aspectos abstractos de </w:t>
            </w:r>
            <w:r w:rsidRPr="0017590E">
              <w:rPr>
                <w:rFonts w:ascii="Arial" w:hAnsi="Arial" w:cs="Arial"/>
                <w:color w:val="000000" w:themeColor="text1"/>
                <w:sz w:val="22"/>
                <w:szCs w:val="22"/>
                <w:lang w:val="es-ES"/>
              </w:rPr>
              <w:lastRenderedPageBreak/>
              <w:t>temas como, p. e., la música, el cine, la literatura o los temas de actualidad.</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 Comprende, en una conversación formal o entrevista en la que participa, información relevante y detalles sobre asuntos prácticos relativos a actividades académicas u ocupacionales de carácter habitual y predecible, siempre que pueda pedir que se le repita, o que se reformule, aclare o elabore, algo de lo que se le ha dicho.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5. Distingue, con apoyo visual o escrito, </w:t>
            </w:r>
            <w:r w:rsidRPr="00B93A67">
              <w:rPr>
                <w:rFonts w:ascii="Arial" w:hAnsi="Arial" w:cs="Arial"/>
                <w:bCs/>
                <w:color w:val="000000" w:themeColor="text1"/>
              </w:rPr>
              <w:t xml:space="preserve">las ideas principales e información relevante en </w:t>
            </w:r>
            <w:r w:rsidRPr="00B93A67">
              <w:rPr>
                <w:rFonts w:ascii="Arial" w:hAnsi="Arial" w:cs="Arial"/>
                <w:color w:val="000000" w:themeColor="text1"/>
              </w:rPr>
              <w:t>presentaciones o charlas bien estructuradas y de exposición clara sobre temas conocidos o de su interés relacionados con el ámbito educativo u ocupacional.</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 Identifica aspectos significativos de noticias de televisión claramente articuladas, cuando hay apoyo visual que complemente el discurso, así como lo esencial de anuncios publicitarios, series y películas bien estructurados y articulados con claridad, en una variedad estándar de la lengua, y cuando las imágenes faciliten la comprensión.</w:t>
            </w:r>
          </w:p>
        </w:tc>
      </w:tr>
      <w:tr w:rsidR="0017590E" w:rsidRPr="00B93A67" w:rsidTr="00A07BED">
        <w:tc>
          <w:tcPr>
            <w:tcW w:w="15559" w:type="dxa"/>
            <w:gridSpan w:val="2"/>
            <w:shd w:val="clear" w:color="auto" w:fill="auto"/>
          </w:tcPr>
          <w:p w:rsidR="0017590E" w:rsidRPr="00B93A67" w:rsidRDefault="0017590E" w:rsidP="00A07BED">
            <w:pPr>
              <w:pStyle w:val="parrafo21"/>
              <w:spacing w:before="100" w:beforeAutospacing="1" w:after="100" w:afterAutospacing="1" w:line="264" w:lineRule="auto"/>
              <w:ind w:firstLine="0"/>
              <w:jc w:val="center"/>
              <w:rPr>
                <w:rFonts w:ascii="Arial" w:hAnsi="Arial" w:cs="Arial"/>
                <w:color w:val="000000" w:themeColor="text1"/>
                <w:sz w:val="22"/>
                <w:szCs w:val="22"/>
              </w:rPr>
            </w:pPr>
            <w:r w:rsidRPr="00B93A67">
              <w:rPr>
                <w:rFonts w:ascii="Arial" w:hAnsi="Arial" w:cs="Arial"/>
                <w:color w:val="000000" w:themeColor="text1"/>
                <w:sz w:val="22"/>
                <w:szCs w:val="22"/>
              </w:rPr>
              <w:lastRenderedPageBreak/>
              <w:t>Bloque 2. Producción de textos orales: expresión e interacción</w:t>
            </w:r>
          </w:p>
        </w:tc>
      </w:tr>
      <w:tr w:rsidR="0017590E" w:rsidRPr="00B93A67" w:rsidTr="00A07BED">
        <w:tc>
          <w:tcPr>
            <w:tcW w:w="8046" w:type="dxa"/>
            <w:shd w:val="clear" w:color="auto" w:fill="auto"/>
          </w:tcPr>
          <w:p w:rsidR="0017590E" w:rsidRPr="00B93A67" w:rsidRDefault="0017590E"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Producir</w:t>
            </w:r>
            <w:r w:rsidRPr="00B93A67">
              <w:rPr>
                <w:rFonts w:ascii="Arial" w:hAnsi="Arial" w:cs="Arial"/>
                <w:b/>
                <w:color w:val="000000" w:themeColor="text1"/>
              </w:rPr>
              <w:t xml:space="preserve"> </w:t>
            </w:r>
            <w:r w:rsidRPr="00B93A67">
              <w:rPr>
                <w:rFonts w:ascii="Arial" w:hAnsi="Arial" w:cs="Arial"/>
                <w:color w:val="000000" w:themeColor="text1"/>
              </w:rPr>
              <w:t xml:space="preserve">textos breves o de longitud media, tanto en conversación cara a cara como por teléfono u otros medios técnicos, en un registro formal, neutro o informal, en los que se intercambian información, ideas y opiniones, se justifican de manera simple pero suficiente los motivos de acciones y planes, y se formulan hipótesis, aunque a veces haya titubeos para buscar expresiones, pausas para reformular y organizar el discurso y sea necesario repetir lo dicho para ayudar al interlocutor a comprender algunos detalles. </w:t>
            </w:r>
          </w:p>
          <w:p w:rsidR="0017590E" w:rsidRPr="00B93A67" w:rsidRDefault="0017590E"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 xml:space="preserve">las estrategias más adecuadas para producir textos orales </w:t>
            </w:r>
            <w:proofErr w:type="spellStart"/>
            <w:r w:rsidRPr="00B93A67">
              <w:rPr>
                <w:rFonts w:ascii="Arial" w:hAnsi="Arial" w:cs="Arial"/>
                <w:color w:val="000000" w:themeColor="text1"/>
              </w:rPr>
              <w:t>monológicos</w:t>
            </w:r>
            <w:proofErr w:type="spellEnd"/>
            <w:r w:rsidRPr="00B93A67">
              <w:rPr>
                <w:rFonts w:ascii="Arial" w:hAnsi="Arial" w:cs="Arial"/>
                <w:color w:val="000000" w:themeColor="text1"/>
              </w:rPr>
              <w:t xml:space="preserve"> o dialógicos breves o de longitud media y de estructura </w:t>
            </w:r>
            <w:r w:rsidRPr="00B93A67">
              <w:rPr>
                <w:rFonts w:ascii="Arial" w:hAnsi="Arial" w:cs="Arial"/>
                <w:color w:val="000000" w:themeColor="text1"/>
              </w:rPr>
              <w:lastRenderedPageBreak/>
              <w:t>simple y clara, explotando los recursos de los que se dispone y limitando la expresión a los mismos; recurriendo, entre otros, a procedimientos como la definición simple de elementos para los que no se tienen las palabras precisas, o comenzando de nuevo con una nueva estrategia cuando falla la comunicación.</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oral </w:t>
            </w:r>
            <w:proofErr w:type="spellStart"/>
            <w:r w:rsidRPr="00B93A67">
              <w:rPr>
                <w:rFonts w:ascii="Arial" w:hAnsi="Arial" w:cs="Arial"/>
                <w:bCs/>
                <w:color w:val="000000" w:themeColor="text1"/>
              </w:rPr>
              <w:t>monológico</w:t>
            </w:r>
            <w:proofErr w:type="spellEnd"/>
            <w:r w:rsidRPr="00B93A67">
              <w:rPr>
                <w:rFonts w:ascii="Arial" w:hAnsi="Arial" w:cs="Arial"/>
                <w:bCs/>
                <w:color w:val="000000" w:themeColor="text1"/>
              </w:rPr>
              <w:t xml:space="preserve"> o dialógico los conocimientos socioculturales y sociolingüísticos adquiridos relativos a relaciones interpersonales y convenciones sociales en los ámbitos personal, público, educativo y ocupacional/laboral, seleccionando y aportando </w:t>
            </w:r>
            <w:r w:rsidRPr="00B93A67">
              <w:rPr>
                <w:rFonts w:ascii="Arial" w:hAnsi="Arial" w:cs="Arial"/>
                <w:color w:val="000000" w:themeColor="text1"/>
              </w:rPr>
              <w:t>información necesaria y pertinente, ajustando de manera adecuada la expresión al destinatario, al propósito comunicativo, al tema tratado y al canal de comunicación, y expresando opiniones y puntos de vista con la cortesía necesaria.</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Llevar a cabo</w:t>
            </w:r>
            <w:r w:rsidRPr="00B93A67">
              <w:rPr>
                <w:rFonts w:ascii="Arial" w:hAnsi="Arial" w:cs="Arial"/>
                <w:bCs/>
                <w:color w:val="000000" w:themeColor="text1"/>
              </w:rPr>
              <w:t xml:space="preserve"> las funciones requeridas por el propósito comunicativo, utilizando un repertorio de exponentes comunes de dichas funciones y los patrones discursivos habituales para iniciar y concluir el texto adecuadamente, organizar la información de manera clara, ampliarla con ejemplos o resumirla.</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Mostrar</w:t>
            </w:r>
            <w:r w:rsidRPr="00B93A67">
              <w:rPr>
                <w:rFonts w:ascii="Arial" w:hAnsi="Arial" w:cs="Arial"/>
                <w:bCs/>
                <w:color w:val="000000" w:themeColor="text1"/>
              </w:rPr>
              <w:t xml:space="preserve"> un buen control, aunque con alguna influencia de la primera lengua u otras, sobre un amplio repertorio de estructuras sintácticas comunes, y </w:t>
            </w:r>
            <w:r w:rsidRPr="00B93A67">
              <w:rPr>
                <w:rFonts w:ascii="Arial" w:hAnsi="Arial" w:cs="Arial"/>
                <w:color w:val="000000" w:themeColor="text1"/>
              </w:rPr>
              <w:t>seleccionar</w:t>
            </w:r>
            <w:r w:rsidRPr="00B93A67">
              <w:rPr>
                <w:rFonts w:ascii="Arial" w:hAnsi="Arial" w:cs="Arial"/>
                <w:bCs/>
                <w:color w:val="000000" w:themeColor="text1"/>
              </w:rPr>
              <w:t xml:space="preserve"> los elementos adecuados </w:t>
            </w:r>
            <w:r w:rsidRPr="00B93A67">
              <w:rPr>
                <w:rFonts w:ascii="Arial" w:hAnsi="Arial" w:cs="Arial"/>
                <w:color w:val="000000" w:themeColor="text1"/>
                <w:lang w:val="es-ES_tradnl" w:eastAsia="fr-FR"/>
              </w:rPr>
              <w:t>de coherencia y de cohesión textual para organizar el discurso de manera sencilla pero eficaz.</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color w:val="000000" w:themeColor="text1"/>
              </w:rPr>
              <w:t xml:space="preserve"> léxico oral de uso común relativo a asuntos cotidianos y a temas generales o relacionados con los propios intereses, estudios y ocupaciones, y un repertorio limitado de expresiones y modismos de uso frecuente.</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Pronunciar y entonar</w:t>
            </w:r>
            <w:r w:rsidRPr="00B93A67">
              <w:rPr>
                <w:rFonts w:ascii="Arial" w:hAnsi="Arial" w:cs="Arial"/>
                <w:color w:val="000000" w:themeColor="text1"/>
              </w:rPr>
              <w:t xml:space="preserve"> los enunciados de manera clara y comprensible, si bien los interlocutores pueden necesitar repeticiones si se trata de palabras y estructuras poco frecuentes, en cuya articulación pueden cometerse errores </w:t>
            </w:r>
            <w:r w:rsidRPr="00B93A67">
              <w:rPr>
                <w:rFonts w:ascii="Arial" w:hAnsi="Arial" w:cs="Arial"/>
                <w:color w:val="000000" w:themeColor="text1"/>
              </w:rPr>
              <w:lastRenderedPageBreak/>
              <w:t>que no interrumpan la comunicación.</w:t>
            </w:r>
          </w:p>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Mantener</w:t>
            </w:r>
            <w:r w:rsidRPr="00B93A67">
              <w:rPr>
                <w:rFonts w:ascii="Arial" w:hAnsi="Arial" w:cs="Arial"/>
                <w:bCs/>
                <w:color w:val="000000" w:themeColor="text1"/>
              </w:rPr>
              <w:t xml:space="preserve"> el ritmo del discurso con la fluidez suficiente para hacer comprensible el mensaje cuando las intervenciones son breves o de longitud media, aunque puedan producirse pausas, vacilaciones ocasionales o reformulaciones de lo que se quiere expresar en situaciones menos habituales o en intervenciones más largas.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Interactuar</w:t>
            </w:r>
            <w:r w:rsidRPr="00B93A67">
              <w:rPr>
                <w:rFonts w:ascii="Arial" w:hAnsi="Arial" w:cs="Arial"/>
                <w:b/>
                <w:color w:val="000000" w:themeColor="text1"/>
              </w:rPr>
              <w:t xml:space="preserve"> </w:t>
            </w:r>
            <w:r w:rsidRPr="00B93A67">
              <w:rPr>
                <w:rFonts w:ascii="Arial" w:hAnsi="Arial" w:cs="Arial"/>
                <w:color w:val="000000" w:themeColor="text1"/>
              </w:rPr>
              <w:t>de manera sencilla pero efectiva en intercambios claramente estructurados, utilizando fórmulas o indicaciones habituales para tomar o ceder el turno de palabra, aunque se pueda necesitar la ayuda del interlocutor.</w:t>
            </w:r>
          </w:p>
        </w:tc>
        <w:tc>
          <w:tcPr>
            <w:tcW w:w="7513" w:type="dxa"/>
            <w:shd w:val="clear" w:color="auto" w:fill="auto"/>
          </w:tcPr>
          <w:p w:rsidR="0017590E" w:rsidRPr="00B93A67" w:rsidRDefault="0017590E" w:rsidP="00A07BED">
            <w:pPr>
              <w:pStyle w:val="parrafo2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lastRenderedPageBreak/>
              <w:t>1. Hace presentaciones breves, bien estructuradas, ensayadas previamente y con apoyo visual (p. e. PowerPoint), sobre aspectos concretos de temas académicos u ocupacionales de su interés, organizando la información básica de manera coherente, explicando las ideas principales brevemente y con claridad, y respondiendo a preguntas sencillas de los oyentes articuladas de manera clara y a velocidad media.</w:t>
            </w:r>
          </w:p>
          <w:p w:rsidR="0017590E" w:rsidRPr="00B93A67" w:rsidRDefault="0017590E" w:rsidP="00A07BED">
            <w:pPr>
              <w:pStyle w:val="parrafo2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2. Se desenvuelve adecuadamente en situaciones cotidianas y menos habituales que pueden surgir durante un viaje o estancia en otros países por motivos personales, educativos u ocupacionales (transporte, </w:t>
            </w:r>
            <w:r w:rsidRPr="00B93A67">
              <w:rPr>
                <w:rFonts w:ascii="Arial" w:hAnsi="Arial" w:cs="Arial"/>
                <w:color w:val="000000" w:themeColor="text1"/>
                <w:sz w:val="22"/>
                <w:szCs w:val="22"/>
              </w:rPr>
              <w:lastRenderedPageBreak/>
              <w:t>alojamiento, comidas, compras, estudios, trabajo, relaciones con las autoridades, salud, ocio), y sabe solicitar atención, información, ayuda o explicaciones, y hacer una reclamación o una gestión formal de manera sencilla pero correcta y adecuada al contexto.</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3. Participa adecuadamente en conversaciones informales cara a cara o por teléfono u otros medios técnicos, sobre asuntos cotidianos o menos habituales, en las que intercambia información y expresa y justifica brevemente opiniones y puntos de vista; narra y describe de forma coherente hechos ocurridos en el pasado o planes de futuro reales o inventados; formula hipótesis; hace sugerencias; pide y da indicaciones o instrucciones con cierto detalle; expresa y justifica sentimientos, y describe aspectos concretos y abstractos de temas como, por ejemplo, la música, el cine, la literatura o los temas de actualidad.</w:t>
            </w:r>
          </w:p>
          <w:p w:rsidR="0017590E" w:rsidRPr="00B93A67" w:rsidRDefault="0017590E" w:rsidP="00A07BED">
            <w:pPr>
              <w:pStyle w:val="parrafo21"/>
              <w:spacing w:before="100" w:beforeAutospacing="1" w:after="100" w:afterAutospacing="1" w:line="264" w:lineRule="auto"/>
              <w:ind w:firstLine="0"/>
              <w:rPr>
                <w:rFonts w:ascii="Arial" w:hAnsi="Arial" w:cs="Arial"/>
                <w:b/>
                <w:color w:val="000000" w:themeColor="text1"/>
                <w:sz w:val="22"/>
                <w:szCs w:val="22"/>
              </w:rPr>
            </w:pPr>
            <w:r w:rsidRPr="00B93A67">
              <w:rPr>
                <w:rFonts w:ascii="Arial" w:hAnsi="Arial" w:cs="Arial"/>
                <w:bCs/>
                <w:color w:val="000000" w:themeColor="text1"/>
                <w:sz w:val="22"/>
                <w:szCs w:val="22"/>
              </w:rPr>
              <w:t>4. Toma parte</w:t>
            </w:r>
            <w:r w:rsidRPr="00B93A67">
              <w:rPr>
                <w:rFonts w:ascii="Arial" w:hAnsi="Arial" w:cs="Arial"/>
                <w:b/>
                <w:color w:val="000000" w:themeColor="text1"/>
                <w:sz w:val="22"/>
                <w:szCs w:val="22"/>
              </w:rPr>
              <w:t xml:space="preserve"> </w:t>
            </w:r>
            <w:r w:rsidRPr="00B93A67">
              <w:rPr>
                <w:rFonts w:ascii="Arial" w:hAnsi="Arial" w:cs="Arial"/>
                <w:bCs/>
                <w:color w:val="000000" w:themeColor="text1"/>
                <w:sz w:val="22"/>
                <w:szCs w:val="22"/>
              </w:rPr>
              <w:t>en conversaciones formales, entrevistas y reuniones de carácter académico u ocupacional, sobre temas habituales en estos contextos, intercambiando información pertinente sobre hechos concretos, pidiendo y dando instrucciones o soluciones a problemas prácticos, planteando sus puntos de vista de manera sencilla y con claridad, y razonando y explicando brevemente y de manera coherente sus acciones, opiniones y planes.</w:t>
            </w:r>
          </w:p>
          <w:p w:rsidR="0017590E" w:rsidRPr="00B93A67" w:rsidRDefault="0017590E" w:rsidP="00A07BED">
            <w:pPr>
              <w:pStyle w:val="parrafo21"/>
              <w:spacing w:before="100" w:beforeAutospacing="1" w:after="100" w:afterAutospacing="1" w:line="264" w:lineRule="auto"/>
              <w:ind w:firstLine="0"/>
              <w:rPr>
                <w:rFonts w:ascii="Arial" w:hAnsi="Arial" w:cs="Arial"/>
                <w:b/>
                <w:color w:val="000000" w:themeColor="text1"/>
                <w:sz w:val="22"/>
                <w:szCs w:val="22"/>
              </w:rPr>
            </w:pPr>
          </w:p>
        </w:tc>
      </w:tr>
      <w:tr w:rsidR="0017590E" w:rsidRPr="00B93A67" w:rsidTr="00A07BED">
        <w:tc>
          <w:tcPr>
            <w:tcW w:w="15559" w:type="dxa"/>
            <w:gridSpan w:val="2"/>
            <w:shd w:val="clear" w:color="auto" w:fill="auto"/>
          </w:tcPr>
          <w:p w:rsidR="0017590E" w:rsidRPr="0017590E" w:rsidRDefault="0017590E" w:rsidP="00A07BED">
            <w:pPr>
              <w:pStyle w:val="Textonotapie"/>
              <w:spacing w:before="100" w:beforeAutospacing="1" w:after="100" w:afterAutospacing="1" w:line="264" w:lineRule="auto"/>
              <w:jc w:val="center"/>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Bloque 3. Comprensión de textos escritos</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 xml:space="preserve">Identificar </w:t>
            </w:r>
            <w:r w:rsidRPr="00B93A67">
              <w:rPr>
                <w:rFonts w:ascii="Arial" w:hAnsi="Arial" w:cs="Arial"/>
                <w:color w:val="000000" w:themeColor="text1"/>
              </w:rPr>
              <w:t xml:space="preserve">la información esencial, los puntos más relevantes y detalles importantes en textos, tanto en formato impreso como en soporte digital, breves o de longitud media y bien estructurados, escritos en un registro formal, informal o neutro, que traten de asuntos cotidianos o menos habituales, de temas de interés o relevantes para los propios estudios, ocupación o trabajo y que contengan estructuras y un léxico de uso común, tanto de carácter general como más específico.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la comprensión del sentido general, la información esencial, los puntos e ideas principales o los detalles relevantes del texto.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utilizar para la comprensión del texto, los aspectos sociolingüísticos relativos a la vida cotidiana (hábitos y actividades de estudio, trabajo y ocio), condiciones de vida y entorno socio-económico, relaciones interpersonales (generacionales, o en el ámbito educativo, ocupacional e institucional), y convenciones sociales (actitudes, valores), así como los aspectos culturales generales que permitan comprender información e ideas presentes en el texto.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Distinguir la función o funciones comunicativas más relevantes del texto y un repertorio de sus exponentes más comunes, así como patrones discursivos de uso frecuente relativos a la organización y ampliación o restructuración de la </w:t>
            </w:r>
            <w:r w:rsidRPr="00B93A67">
              <w:rPr>
                <w:rFonts w:ascii="Arial" w:hAnsi="Arial" w:cs="Arial"/>
                <w:color w:val="000000" w:themeColor="text1"/>
              </w:rPr>
              <w:lastRenderedPageBreak/>
              <w:t>información (p. e. nueva frente a conocida; ejemplificación; resumen).</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 y aplicar</w:t>
            </w:r>
            <w:r w:rsidRPr="00B93A67">
              <w:rPr>
                <w:rFonts w:ascii="Arial" w:hAnsi="Arial" w:cs="Arial"/>
                <w:color w:val="000000" w:themeColor="text1"/>
              </w:rPr>
              <w:t xml:space="preserve"> a la comprensión del texto, los constituyentes y la organización de estructuras sintácticas de uso frecuente en la comunicación escrita, así como sus significados asociados (p. e. una estructura interrogativa para expresar sorpresa).</w:t>
            </w:r>
          </w:p>
          <w:p w:rsidR="0017590E" w:rsidRPr="00B93A67" w:rsidRDefault="0017590E" w:rsidP="00A07BED">
            <w:pPr>
              <w:spacing w:before="100" w:beforeAutospacing="1" w:after="100" w:afterAutospacing="1" w:line="264" w:lineRule="auto"/>
              <w:jc w:val="both"/>
              <w:rPr>
                <w:rFonts w:ascii="Arial" w:hAnsi="Arial" w:cs="Arial"/>
                <w:b/>
                <w:bCs/>
                <w:color w:val="000000" w:themeColor="text1"/>
              </w:rPr>
            </w:pPr>
            <w:r w:rsidRPr="00B93A67">
              <w:rPr>
                <w:rFonts w:ascii="Arial" w:hAnsi="Arial" w:cs="Arial"/>
                <w:bCs/>
                <w:color w:val="000000" w:themeColor="text1"/>
              </w:rPr>
              <w:t>Reconocer</w:t>
            </w:r>
            <w:r w:rsidRPr="00B93A67">
              <w:rPr>
                <w:rFonts w:ascii="Arial" w:hAnsi="Arial" w:cs="Arial"/>
                <w:color w:val="000000" w:themeColor="text1"/>
              </w:rPr>
              <w:t xml:space="preserve"> léxico escrito de uso común relativo a asuntos cotidianos y a temas generales o relacionados con los propios intereses, estudios y ocupaciones, y un repertorio limitado de expresiones y modismos de uso frecuente cuando el contexto o el apoyo visual facilitan la comprensión. </w:t>
            </w:r>
          </w:p>
          <w:p w:rsidR="0017590E" w:rsidRPr="00B93A67" w:rsidRDefault="0017590E" w:rsidP="00A07BED">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 xml:space="preserve">Reconocer </w:t>
            </w:r>
            <w:r w:rsidRPr="00B93A67">
              <w:rPr>
                <w:rFonts w:ascii="Arial" w:hAnsi="Arial" w:cs="Arial"/>
                <w:color w:val="000000" w:themeColor="text1"/>
              </w:rPr>
              <w:t>las principales convenciones de formato, tipográficas, ortográficas y de puntuación, así como abreviaturas y símbolos de uso común y más específico (p. e. &amp;, ¥), y sus significados asociados.</w:t>
            </w:r>
          </w:p>
        </w:tc>
        <w:tc>
          <w:tcPr>
            <w:tcW w:w="7513" w:type="dxa"/>
            <w:shd w:val="clear" w:color="auto" w:fill="auto"/>
          </w:tcPr>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1. Identifica</w:t>
            </w:r>
            <w:r w:rsidRPr="0017590E">
              <w:rPr>
                <w:rFonts w:ascii="Arial" w:hAnsi="Arial" w:cs="Arial"/>
                <w:b/>
                <w:bCs/>
                <w:color w:val="000000" w:themeColor="text1"/>
                <w:sz w:val="22"/>
                <w:szCs w:val="22"/>
                <w:lang w:val="es-ES"/>
              </w:rPr>
              <w:t xml:space="preserve"> </w:t>
            </w:r>
            <w:r w:rsidRPr="0017590E">
              <w:rPr>
                <w:rFonts w:ascii="Arial" w:hAnsi="Arial" w:cs="Arial"/>
                <w:color w:val="000000" w:themeColor="text1"/>
                <w:sz w:val="22"/>
                <w:szCs w:val="22"/>
                <w:lang w:val="es-ES"/>
              </w:rPr>
              <w:t>información relevante en instrucciones detalladas sobre el uso de aparatos, dispositivos o programas informáticos, y sobre la realización de actividades y normas de seguridad o de convivencia (p. e. en un evento cultural, o en una residencia de estudiantes).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 Entiende el sentido general, los puntos principales e información relevante de anuncios y comunicaciones de carácter público, institucional o corporativo claramente estructurados, relacionados con asuntos de su interés personal, académico u ocupacional (p. e. sobre cursos, becas, ofertas de trabajo).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 Comprende correspondencia personal, en cualquier soporte incluyendo foros online o blogs, en la que se describen con cierto detalle hechos y experiencias, impresiones y sentimientos; se narran hechos y experiencias, reales o imaginarios, y se intercambian información, ideas y opiniones sobre aspectos tanto abstractos como concretos de temas generales, conocidos o de su interés.</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4. Entiende lo suficiente de cartas, faxes o correos electrónicos de carácter formal, oficial o institucional como para poder reaccionar en consecuencia (p. e. si se le solicitan documentos para una estancia de </w:t>
            </w:r>
            <w:r w:rsidRPr="00B93A67">
              <w:rPr>
                <w:rFonts w:ascii="Arial" w:hAnsi="Arial" w:cs="Arial"/>
                <w:color w:val="000000" w:themeColor="text1"/>
              </w:rPr>
              <w:lastRenderedPageBreak/>
              <w:t>estudios en el extranjero).</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 Localiza</w:t>
            </w:r>
            <w:r w:rsidRPr="00B93A67">
              <w:rPr>
                <w:rFonts w:ascii="Arial" w:hAnsi="Arial" w:cs="Arial"/>
                <w:b/>
                <w:bCs/>
                <w:color w:val="000000" w:themeColor="text1"/>
              </w:rPr>
              <w:t xml:space="preserve"> </w:t>
            </w:r>
            <w:r w:rsidRPr="00B93A67">
              <w:rPr>
                <w:rFonts w:ascii="Arial" w:hAnsi="Arial" w:cs="Arial"/>
                <w:color w:val="000000" w:themeColor="text1"/>
              </w:rPr>
              <w:t>con facilidad</w:t>
            </w:r>
            <w:r w:rsidRPr="00B93A67">
              <w:rPr>
                <w:rFonts w:ascii="Arial" w:hAnsi="Arial" w:cs="Arial"/>
                <w:b/>
                <w:bCs/>
                <w:color w:val="000000" w:themeColor="text1"/>
              </w:rPr>
              <w:t xml:space="preserve"> </w:t>
            </w:r>
            <w:r w:rsidRPr="00B93A67">
              <w:rPr>
                <w:rFonts w:ascii="Arial" w:hAnsi="Arial" w:cs="Arial"/>
                <w:color w:val="000000" w:themeColor="text1"/>
              </w:rPr>
              <w:t>información específica de carácter concreto en textos periodísticos en cualquier soporte, bien estructurados y de extensión media, tales como noticias glosadas; reconoce ideas significativas de artículos divulgativos sencillos, e identifica las conclusiones principales en textos de carácter claramente argumentativo, siempre que pueda releer las secciones difíciles.</w:t>
            </w:r>
          </w:p>
          <w:p w:rsidR="0017590E" w:rsidRPr="0017590E" w:rsidRDefault="0017590E" w:rsidP="00A07BED">
            <w:pPr>
              <w:pStyle w:val="Textonotapie"/>
              <w:spacing w:before="100" w:beforeAutospacing="1" w:after="100" w:afterAutospacing="1" w:line="264" w:lineRule="auto"/>
              <w:jc w:val="both"/>
              <w:rPr>
                <w:rFonts w:ascii="Arial" w:hAnsi="Arial" w:cs="Arial"/>
                <w:b/>
                <w:color w:val="000000" w:themeColor="text1"/>
                <w:sz w:val="22"/>
                <w:szCs w:val="22"/>
                <w:lang w:val="es-ES"/>
              </w:rPr>
            </w:pPr>
            <w:r w:rsidRPr="0017590E">
              <w:rPr>
                <w:rFonts w:ascii="Arial" w:hAnsi="Arial" w:cs="Arial"/>
                <w:color w:val="000000" w:themeColor="text1"/>
                <w:sz w:val="22"/>
                <w:szCs w:val="22"/>
                <w:lang w:val="es-ES"/>
              </w:rPr>
              <w:t>6. Entiende información específica importante en páginas Web y otros materiales de referencia o consulta claramente estructurados (p. e. enciclopedias, diccionarios, monografías, presentaciones) sobre temas relativos a materias académicas o asuntos ocupacionales relacionados con su especialidad o con sus intereses.</w:t>
            </w:r>
          </w:p>
        </w:tc>
      </w:tr>
      <w:tr w:rsidR="0017590E" w:rsidRPr="00B93A67" w:rsidTr="00A07BED">
        <w:tc>
          <w:tcPr>
            <w:tcW w:w="15559" w:type="dxa"/>
            <w:gridSpan w:val="2"/>
            <w:shd w:val="clear" w:color="auto" w:fill="auto"/>
          </w:tcPr>
          <w:p w:rsidR="0017590E" w:rsidRPr="0017590E" w:rsidRDefault="0017590E" w:rsidP="00A07BED">
            <w:pPr>
              <w:pStyle w:val="Textonotapie"/>
              <w:spacing w:before="100" w:beforeAutospacing="1" w:after="100" w:afterAutospacing="1" w:line="264" w:lineRule="auto"/>
              <w:jc w:val="center"/>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Bloque 4. Producción de textos escritos: expresión e interacción</w:t>
            </w:r>
          </w:p>
        </w:tc>
      </w:tr>
      <w:tr w:rsidR="0017590E" w:rsidRPr="00B93A67" w:rsidTr="00A07BED">
        <w:tc>
          <w:tcPr>
            <w:tcW w:w="8046" w:type="dxa"/>
            <w:shd w:val="clear" w:color="auto" w:fill="auto"/>
          </w:tcPr>
          <w:p w:rsidR="0017590E" w:rsidRPr="00B93A67" w:rsidRDefault="0017590E" w:rsidP="00A07BED">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 xml:space="preserve">Escribir, en papel o en soporte electrónico, textos breves o de longitud media, coherentes y de estructura clara, sobre temas de interés personal, o asuntos cotidianos o menos habituales, en un registro formal, neutro o informal, utilizando adecuadamente los recursos de cohesión, las convenciones ortográficas y los signos de puntuación más comunes, y mostrando un control razonable de expresiones, estructuras y un léxico de uso frecuente, tanto de carácter general como más específico dentro de la propia área de especialización o de interés. </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seleccionar y aplicar</w:t>
            </w:r>
            <w:r w:rsidRPr="00B93A67">
              <w:rPr>
                <w:rFonts w:ascii="Arial" w:hAnsi="Arial" w:cs="Arial"/>
                <w:b/>
                <w:color w:val="000000" w:themeColor="text1"/>
              </w:rPr>
              <w:t xml:space="preserve"> </w:t>
            </w:r>
            <w:r w:rsidRPr="00B93A67">
              <w:rPr>
                <w:rFonts w:ascii="Arial" w:hAnsi="Arial" w:cs="Arial"/>
                <w:color w:val="000000" w:themeColor="text1"/>
              </w:rPr>
              <w:t xml:space="preserve">las estrategias más adecuadas para elaborar textos escritos breves o de media longitud, p. e. </w:t>
            </w:r>
            <w:proofErr w:type="spellStart"/>
            <w:r w:rsidRPr="00B93A67">
              <w:rPr>
                <w:rFonts w:ascii="Arial" w:hAnsi="Arial" w:cs="Arial"/>
                <w:color w:val="000000" w:themeColor="text1"/>
              </w:rPr>
              <w:t>refraseando</w:t>
            </w:r>
            <w:proofErr w:type="spellEnd"/>
            <w:r w:rsidRPr="00B93A67">
              <w:rPr>
                <w:rFonts w:ascii="Arial" w:hAnsi="Arial" w:cs="Arial"/>
                <w:color w:val="000000" w:themeColor="text1"/>
              </w:rPr>
              <w:t xml:space="preserve"> estructuras a partir de otros textos de características y propósitos comunicativos similares, o redactando borradores previos.</w:t>
            </w:r>
          </w:p>
          <w:p w:rsidR="0017590E" w:rsidRPr="00B93A67" w:rsidRDefault="0017590E" w:rsidP="00A07BE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escrito los conocimientos socioculturales y sociolingüísticos adquiridos relativos a relaciones interpersonales y convenciones sociales en los ámbitos personal, público, educativo y ocupacional/laboral, seleccionando y aportando </w:t>
            </w:r>
            <w:r w:rsidRPr="00B93A67">
              <w:rPr>
                <w:rFonts w:ascii="Arial" w:hAnsi="Arial" w:cs="Arial"/>
                <w:color w:val="000000" w:themeColor="text1"/>
              </w:rPr>
              <w:t xml:space="preserve">información necesaria y </w:t>
            </w:r>
            <w:r w:rsidRPr="00B93A67">
              <w:rPr>
                <w:rFonts w:ascii="Arial" w:hAnsi="Arial" w:cs="Arial"/>
                <w:color w:val="000000" w:themeColor="text1"/>
              </w:rPr>
              <w:lastRenderedPageBreak/>
              <w:t>pertinente, ajustando de manera adecuada la expresión al destinatario, al propósito comunicativo, al tema tratado y al soporte textual, y expresando opiniones y puntos de vista con la cortesía necesaria.</w:t>
            </w:r>
          </w:p>
          <w:p w:rsidR="0017590E" w:rsidRPr="00B93A67" w:rsidRDefault="0017590E" w:rsidP="00A07BED">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B93A67">
              <w:rPr>
                <w:rFonts w:ascii="Arial" w:hAnsi="Arial" w:cs="Arial"/>
                <w:color w:val="000000" w:themeColor="text1"/>
              </w:rPr>
              <w:t>Llevar a cabo</w:t>
            </w:r>
            <w:r w:rsidRPr="00B93A67">
              <w:rPr>
                <w:rFonts w:ascii="Arial" w:hAnsi="Arial" w:cs="Arial"/>
                <w:bCs/>
                <w:color w:val="000000" w:themeColor="text1"/>
              </w:rPr>
              <w:t xml:space="preserve"> las funciones requeridas por el propósito comunicativo, utilizando un repertorio de exponentes comunes de dichas funciones y los patrones discursivos habituales para iniciar y concluir el texto escrito adecuadamente, organizar la información de manera clara, ampliarla con ejemplos o resumirla.</w:t>
            </w:r>
          </w:p>
          <w:p w:rsidR="0017590E" w:rsidRPr="00B93A67" w:rsidRDefault="0017590E" w:rsidP="00A07BED">
            <w:pPr>
              <w:spacing w:before="100" w:beforeAutospacing="1" w:after="100" w:afterAutospacing="1" w:line="264" w:lineRule="auto"/>
              <w:jc w:val="both"/>
              <w:rPr>
                <w:rFonts w:ascii="Arial" w:hAnsi="Arial" w:cs="Arial"/>
                <w:color w:val="000000" w:themeColor="text1"/>
                <w:lang w:val="es-ES_tradnl" w:eastAsia="fr-FR"/>
              </w:rPr>
            </w:pPr>
            <w:r w:rsidRPr="00B93A67">
              <w:rPr>
                <w:rFonts w:ascii="Arial" w:hAnsi="Arial" w:cs="Arial"/>
                <w:color w:val="000000" w:themeColor="text1"/>
              </w:rPr>
              <w:t xml:space="preserve">Mostrar </w:t>
            </w:r>
            <w:r w:rsidRPr="00B93A67">
              <w:rPr>
                <w:rFonts w:ascii="Arial" w:hAnsi="Arial" w:cs="Arial"/>
                <w:bCs/>
                <w:color w:val="000000" w:themeColor="text1"/>
              </w:rPr>
              <w:t xml:space="preserve">un buen control, aunque con alguna influencia de la primera lengua u otras, sobre un amplio repertorio de estructuras sintácticas comunes, y </w:t>
            </w:r>
            <w:r w:rsidRPr="00B93A67">
              <w:rPr>
                <w:rFonts w:ascii="Arial" w:hAnsi="Arial" w:cs="Arial"/>
                <w:color w:val="000000" w:themeColor="text1"/>
              </w:rPr>
              <w:t>seleccionar</w:t>
            </w:r>
            <w:r w:rsidRPr="00B93A67">
              <w:rPr>
                <w:rFonts w:ascii="Arial" w:hAnsi="Arial" w:cs="Arial"/>
                <w:bCs/>
                <w:color w:val="000000" w:themeColor="text1"/>
              </w:rPr>
              <w:t xml:space="preserve"> los elementos adecuados </w:t>
            </w:r>
            <w:r w:rsidRPr="00B93A67">
              <w:rPr>
                <w:rFonts w:ascii="Arial" w:hAnsi="Arial" w:cs="Arial"/>
                <w:color w:val="000000" w:themeColor="text1"/>
                <w:lang w:val="es-ES_tradnl" w:eastAsia="fr-FR"/>
              </w:rPr>
              <w:t>de coherencia y de cohesión textual para organizar el discurso de manera sencilla pero eficaz.</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color w:val="000000" w:themeColor="text1"/>
              </w:rPr>
              <w:t xml:space="preserve"> léxico escrito de uso común relativo a asuntos cotidianos y a temas generales o relacionados con los propios intereses, estudios y ocupaciones, y un repertorio limitado de expresiones y modismos de uso frecuente.</w:t>
            </w:r>
          </w:p>
          <w:p w:rsidR="0017590E" w:rsidRPr="00B93A67" w:rsidRDefault="0017590E"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Utilizar</w:t>
            </w:r>
            <w:r w:rsidRPr="00B93A67">
              <w:rPr>
                <w:rFonts w:ascii="Arial" w:hAnsi="Arial" w:cs="Arial"/>
                <w:color w:val="000000" w:themeColor="text1"/>
              </w:rPr>
              <w:t xml:space="preserve"> las convenciones ortográficas, de puntuación y de formato más frecuentes con razonable corrección de modo que se comprenda el mensaje, aunque puede darse alguna influencia de la primera u otras lenguas; saber </w:t>
            </w:r>
            <w:r w:rsidRPr="00B93A67">
              <w:rPr>
                <w:rFonts w:ascii="Arial" w:hAnsi="Arial" w:cs="Arial"/>
                <w:bCs/>
                <w:color w:val="000000" w:themeColor="text1"/>
              </w:rPr>
              <w:t>manejar</w:t>
            </w:r>
            <w:r w:rsidRPr="00B93A67">
              <w:rPr>
                <w:rFonts w:ascii="Arial" w:hAnsi="Arial" w:cs="Arial"/>
                <w:color w:val="000000" w:themeColor="text1"/>
              </w:rPr>
              <w:t xml:space="preserve"> los recursos básicos de procesamiento de textos para corregir los errores ortográficos de los textos que se producen en formato electrónico, y </w:t>
            </w:r>
            <w:r w:rsidRPr="00B93A67">
              <w:rPr>
                <w:rFonts w:ascii="Arial" w:hAnsi="Arial" w:cs="Arial"/>
                <w:bCs/>
                <w:color w:val="000000" w:themeColor="text1"/>
              </w:rPr>
              <w:t>adaptarse</w:t>
            </w:r>
            <w:r w:rsidRPr="00B93A67">
              <w:rPr>
                <w:rFonts w:ascii="Arial" w:hAnsi="Arial" w:cs="Arial"/>
                <w:color w:val="000000" w:themeColor="text1"/>
              </w:rPr>
              <w:t xml:space="preserve"> a las convenciones comunes de escritura de textos en Internet (p. e. abreviaciones u otros en chats).</w:t>
            </w:r>
          </w:p>
        </w:tc>
        <w:tc>
          <w:tcPr>
            <w:tcW w:w="7513" w:type="dxa"/>
            <w:shd w:val="clear" w:color="auto" w:fill="auto"/>
          </w:tcPr>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lastRenderedPageBreak/>
              <w:t>1. Completa un cuestionario detallado con información personal, académica o laboral (p. e. para solicitar una beca).</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bCs/>
                <w:color w:val="000000" w:themeColor="text1"/>
                <w:sz w:val="22"/>
                <w:szCs w:val="22"/>
                <w:lang w:val="es-ES"/>
              </w:rPr>
              <w:t>2. Escribe</w:t>
            </w:r>
            <w:r w:rsidRPr="0017590E">
              <w:rPr>
                <w:rFonts w:ascii="Arial" w:hAnsi="Arial" w:cs="Arial"/>
                <w:color w:val="000000" w:themeColor="text1"/>
                <w:sz w:val="22"/>
                <w:szCs w:val="22"/>
                <w:lang w:val="es-ES"/>
              </w:rPr>
              <w:t xml:space="preserve"> notas, anuncios, mensajes y comentarios breves, en cualquier soporte, en los que solicita y transmite información y opiniones sencillas y en los que resalta los aspectos que le resultan importantes (p. e. en una página Web), respetando las convenciones y normas de cortesía y de la netiqueta.</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 xml:space="preserve">3. Escribe, en un formato convencional, informes breves y sencillos en los que da información esencial sobre un tema académico, ocupacional, o menos habitual (p. e. un accidente), describiendo brevemente situaciones, personas, objetos y lugares; narrando acontecimientos en una clara secuencia lineal, y explicando de manera sencilla los motivos de ciertas acciones. </w:t>
            </w:r>
          </w:p>
          <w:p w:rsidR="0017590E" w:rsidRPr="0017590E" w:rsidRDefault="0017590E" w:rsidP="00A07BED">
            <w:pPr>
              <w:pStyle w:val="Textonotapie"/>
              <w:spacing w:before="100" w:beforeAutospacing="1" w:after="100" w:afterAutospacing="1" w:line="264" w:lineRule="auto"/>
              <w:jc w:val="both"/>
              <w:rPr>
                <w:rFonts w:ascii="Arial" w:hAnsi="Arial" w:cs="Arial"/>
                <w:color w:val="000000" w:themeColor="text1"/>
                <w:sz w:val="22"/>
                <w:szCs w:val="22"/>
                <w:lang w:val="es-ES"/>
              </w:rPr>
            </w:pPr>
            <w:r w:rsidRPr="0017590E">
              <w:rPr>
                <w:rFonts w:ascii="Arial" w:hAnsi="Arial" w:cs="Arial"/>
                <w:color w:val="000000" w:themeColor="text1"/>
                <w:sz w:val="22"/>
                <w:szCs w:val="22"/>
                <w:lang w:val="es-ES"/>
              </w:rPr>
              <w:t xml:space="preserve">4. Escribe correspondencia personal y participa en foros, blogs y chats en los que describe experiencias, impresiones y sentimientos; narra, de </w:t>
            </w:r>
            <w:r w:rsidRPr="0017590E">
              <w:rPr>
                <w:rFonts w:ascii="Arial" w:hAnsi="Arial" w:cs="Arial"/>
                <w:color w:val="000000" w:themeColor="text1"/>
                <w:sz w:val="22"/>
                <w:szCs w:val="22"/>
                <w:lang w:val="es-ES"/>
              </w:rPr>
              <w:lastRenderedPageBreak/>
              <w:t>forma lineal y coherente, hechos relacionados con su ámbito de interés, actividades y experiencias pasadas (p. e. sobre un viaje, un acontecimiento importante, un libro, una película), o hechos imaginarios; e intercambia información e ideas sobre temas concretos, señalando los aspectos que le parecen importantes y justificando brevemente sus opiniones sobre los mismos.</w:t>
            </w:r>
          </w:p>
          <w:p w:rsidR="0017590E" w:rsidRPr="0017590E" w:rsidRDefault="0017590E" w:rsidP="00A07BED">
            <w:pPr>
              <w:pStyle w:val="Textonotapie"/>
              <w:spacing w:before="100" w:beforeAutospacing="1" w:after="100" w:afterAutospacing="1" w:line="264" w:lineRule="auto"/>
              <w:jc w:val="both"/>
              <w:rPr>
                <w:rFonts w:ascii="Arial" w:hAnsi="Arial" w:cs="Arial"/>
                <w:b/>
                <w:color w:val="000000" w:themeColor="text1"/>
                <w:sz w:val="22"/>
                <w:szCs w:val="22"/>
                <w:lang w:val="es-ES"/>
              </w:rPr>
            </w:pPr>
            <w:r w:rsidRPr="0017590E">
              <w:rPr>
                <w:rFonts w:ascii="Arial" w:hAnsi="Arial" w:cs="Arial"/>
                <w:color w:val="000000" w:themeColor="text1"/>
                <w:sz w:val="22"/>
                <w:szCs w:val="22"/>
                <w:lang w:val="es-ES"/>
              </w:rPr>
              <w:t>5. Escribe correspondencia formal básica, dirigida a instituciones públicas o privadas o entidades comerciales, fundamentalmente destinada a pedir o dar información, solicitar un servicio o realizar una reclamación u otra gestión sencilla, observando las convenciones formales y normas de cortesía usuales en este tipo de textos.</w:t>
            </w:r>
          </w:p>
        </w:tc>
      </w:tr>
    </w:tbl>
    <w:p w:rsidR="009E33AE" w:rsidRPr="0017590E" w:rsidRDefault="009E33AE" w:rsidP="0017590E">
      <w:bookmarkStart w:id="0" w:name="_GoBack"/>
      <w:bookmarkEnd w:id="0"/>
    </w:p>
    <w:sectPr w:rsidR="009E33AE" w:rsidRPr="0017590E"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C9" w:rsidRDefault="005923C9" w:rsidP="00DD3F66">
      <w:pPr>
        <w:spacing w:after="0" w:line="240" w:lineRule="auto"/>
      </w:pPr>
      <w:r>
        <w:separator/>
      </w:r>
    </w:p>
  </w:endnote>
  <w:endnote w:type="continuationSeparator" w:id="0">
    <w:p w:rsidR="005923C9" w:rsidRDefault="005923C9"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17590E">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C9" w:rsidRDefault="005923C9" w:rsidP="00DD3F66">
      <w:pPr>
        <w:spacing w:after="0" w:line="240" w:lineRule="auto"/>
      </w:pPr>
      <w:r>
        <w:separator/>
      </w:r>
    </w:p>
  </w:footnote>
  <w:footnote w:type="continuationSeparator" w:id="0">
    <w:p w:rsidR="005923C9" w:rsidRDefault="005923C9"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A0A"/>
    <w:multiLevelType w:val="multilevel"/>
    <w:tmpl w:val="3116A912"/>
    <w:styleLink w:val="Estilo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2BE5AA3"/>
    <w:multiLevelType w:val="multilevel"/>
    <w:tmpl w:val="4242509C"/>
    <w:styleLink w:val="Estilo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8"/>
  </w:num>
  <w:num w:numId="2">
    <w:abstractNumId w:val="1"/>
  </w:num>
  <w:num w:numId="3">
    <w:abstractNumId w:val="6"/>
  </w:num>
  <w:num w:numId="4">
    <w:abstractNumId w:val="7"/>
  </w:num>
  <w:num w:numId="5">
    <w:abstractNumId w:val="2"/>
  </w:num>
  <w:num w:numId="6">
    <w:abstractNumId w:val="5"/>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09CC"/>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90E"/>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23C9"/>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68AA"/>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0846"/>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5774"/>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45AD"/>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7723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40C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6534"/>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D55E-6E7A-4C5B-9E20-0C5964D1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6017</Words>
  <Characters>33099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2016-03-11T23:51:00Z</dcterms:created>
  <dcterms:modified xsi:type="dcterms:W3CDTF">2016-03-11T23:51:00Z</dcterms:modified>
</cp:coreProperties>
</file>